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6" w:rsidRPr="00A9561B" w:rsidRDefault="00DF3832" w:rsidP="00E85E0D">
      <w:pPr>
        <w:pStyle w:val="Titolo"/>
        <w:rPr>
          <w:sz w:val="36"/>
        </w:rPr>
      </w:pPr>
      <w:r>
        <w:rPr>
          <w:sz w:val="36"/>
        </w:rPr>
        <w:t>C</w:t>
      </w:r>
      <w:r w:rsidR="002B1ED6" w:rsidRPr="00A9561B">
        <w:rPr>
          <w:sz w:val="36"/>
        </w:rPr>
        <w:t>ALENDARIO LITURGICO SETTIMANALE</w:t>
      </w:r>
    </w:p>
    <w:p w:rsidR="002B1ED6" w:rsidRPr="002C1CEF" w:rsidRDefault="002B1ED6" w:rsidP="002B1ED6">
      <w:pPr>
        <w:pStyle w:val="Titolo1"/>
        <w:spacing w:before="0" w:after="0"/>
        <w:rPr>
          <w:b w:val="0"/>
          <w:sz w:val="2"/>
        </w:rPr>
      </w:pPr>
    </w:p>
    <w:p w:rsidR="002B1ED6" w:rsidRPr="0035780D" w:rsidRDefault="002B1ED6" w:rsidP="002B1ED6">
      <w:pPr>
        <w:pStyle w:val="Titolo1"/>
        <w:spacing w:before="0" w:after="0"/>
        <w:jc w:val="center"/>
        <w:rPr>
          <w:sz w:val="2"/>
        </w:rPr>
      </w:pPr>
    </w:p>
    <w:p w:rsidR="002B1ED6" w:rsidRPr="00112BD9" w:rsidRDefault="002B1ED6" w:rsidP="002B1ED6">
      <w:pPr>
        <w:rPr>
          <w:sz w:val="2"/>
        </w:rPr>
      </w:pPr>
    </w:p>
    <w:p w:rsidR="00CE303D" w:rsidRPr="00833927" w:rsidRDefault="0068152E" w:rsidP="002B1ED6">
      <w:pPr>
        <w:jc w:val="center"/>
        <w:rPr>
          <w:rFonts w:ascii="Arial" w:hAnsi="Arial" w:cs="Arial"/>
          <w:sz w:val="10"/>
          <w:szCs w:val="10"/>
        </w:rPr>
      </w:pPr>
      <w:r w:rsidRPr="00A16B1D">
        <w:rPr>
          <w:rFonts w:ascii="Arial" w:hAnsi="Arial" w:cs="Arial"/>
          <w:sz w:val="32"/>
        </w:rPr>
        <w:t>Dal</w:t>
      </w:r>
      <w:r>
        <w:rPr>
          <w:rFonts w:ascii="Arial" w:hAnsi="Arial" w:cs="Arial"/>
          <w:sz w:val="32"/>
        </w:rPr>
        <w:t xml:space="preserve"> </w:t>
      </w:r>
      <w:r w:rsidR="00ED4A42">
        <w:rPr>
          <w:rFonts w:ascii="Arial" w:hAnsi="Arial" w:cs="Arial"/>
          <w:sz w:val="32"/>
        </w:rPr>
        <w:t>28 gennaio</w:t>
      </w:r>
      <w:r w:rsidR="00DF3832">
        <w:rPr>
          <w:rFonts w:ascii="Arial" w:hAnsi="Arial" w:cs="Arial"/>
          <w:sz w:val="32"/>
        </w:rPr>
        <w:t xml:space="preserve"> </w:t>
      </w:r>
      <w:r w:rsidR="00086944">
        <w:rPr>
          <w:rFonts w:ascii="Arial" w:hAnsi="Arial" w:cs="Arial"/>
          <w:sz w:val="32"/>
        </w:rPr>
        <w:t xml:space="preserve">al </w:t>
      </w:r>
      <w:r w:rsidR="00ED4A42">
        <w:rPr>
          <w:rFonts w:ascii="Arial" w:hAnsi="Arial" w:cs="Arial"/>
          <w:sz w:val="32"/>
        </w:rPr>
        <w:t>4 febbraio</w:t>
      </w:r>
      <w:r w:rsidR="00DF3832">
        <w:rPr>
          <w:rFonts w:ascii="Arial" w:hAnsi="Arial" w:cs="Arial"/>
          <w:sz w:val="32"/>
        </w:rPr>
        <w:t xml:space="preserve"> 2018</w:t>
      </w:r>
      <w:r w:rsidR="000608A3" w:rsidRPr="00A16B1D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20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9"/>
        <w:gridCol w:w="692"/>
        <w:gridCol w:w="4710"/>
      </w:tblGrid>
      <w:tr w:rsidR="0079489F" w:rsidTr="0068152E">
        <w:trPr>
          <w:trHeight w:val="563"/>
        </w:trPr>
        <w:tc>
          <w:tcPr>
            <w:tcW w:w="2219" w:type="dxa"/>
          </w:tcPr>
          <w:p w:rsidR="0079489F" w:rsidRPr="00B343C7" w:rsidRDefault="0079489F" w:rsidP="0079489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9489F" w:rsidRDefault="0079489F" w:rsidP="00794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28</w:t>
            </w:r>
          </w:p>
          <w:p w:rsidR="0079489F" w:rsidRDefault="0079489F" w:rsidP="0079489F">
            <w:pPr>
              <w:rPr>
                <w:rFonts w:ascii="Arial" w:hAnsi="Arial" w:cs="Arial"/>
                <w:sz w:val="4"/>
                <w:szCs w:val="4"/>
              </w:rPr>
            </w:pPr>
          </w:p>
          <w:p w:rsidR="0079489F" w:rsidRPr="00B76FDC" w:rsidRDefault="0079489F" w:rsidP="0079489F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Santa Famiglia Gesù Maria e Giuseppe</w:t>
            </w:r>
          </w:p>
        </w:tc>
        <w:tc>
          <w:tcPr>
            <w:tcW w:w="692" w:type="dxa"/>
          </w:tcPr>
          <w:p w:rsidR="0079489F" w:rsidRPr="00B96507" w:rsidRDefault="0079489F" w:rsidP="0079489F">
            <w:pPr>
              <w:jc w:val="right"/>
              <w:rPr>
                <w:rFonts w:ascii="Arial" w:hAnsi="Arial" w:cs="Arial"/>
                <w:sz w:val="7"/>
                <w:szCs w:val="7"/>
              </w:rPr>
            </w:pPr>
            <w:r w:rsidRPr="00B9650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  <w:p w:rsidR="0079489F" w:rsidRDefault="0079489F" w:rsidP="0079489F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79489F" w:rsidRDefault="0079489F" w:rsidP="0079489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79489F" w:rsidRDefault="0079489F" w:rsidP="0079489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79489F" w:rsidRPr="00FB73AD" w:rsidRDefault="0079489F" w:rsidP="0079489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79489F" w:rsidRPr="00B96507" w:rsidRDefault="0079489F" w:rsidP="0079489F">
            <w:pPr>
              <w:rPr>
                <w:rFonts w:ascii="Arial" w:hAnsi="Arial" w:cs="Arial"/>
                <w:sz w:val="7"/>
                <w:szCs w:val="7"/>
              </w:rPr>
            </w:pPr>
          </w:p>
          <w:p w:rsidR="0079489F" w:rsidRPr="00E32215" w:rsidRDefault="0079489F" w:rsidP="0079489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Maria, Olimpia, Enrichetta Riva</w:t>
            </w:r>
          </w:p>
          <w:p w:rsidR="0079489F" w:rsidRDefault="0079489F" w:rsidP="0079489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1B05B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S. Caterina</w:t>
            </w:r>
            <w:r>
              <w:rPr>
                <w:rFonts w:ascii="Arial" w:hAnsi="Arial" w:cs="Arial"/>
                <w:sz w:val="19"/>
                <w:szCs w:val="19"/>
              </w:rPr>
              <w:t xml:space="preserve"> pro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populo</w:t>
            </w:r>
            <w:proofErr w:type="spellEnd"/>
          </w:p>
          <w:p w:rsidR="0079489F" w:rsidRDefault="0079489F" w:rsidP="0079489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Carla</w:t>
            </w:r>
          </w:p>
          <w:p w:rsidR="0079489F" w:rsidRPr="006F45AA" w:rsidRDefault="0079489F" w:rsidP="0079489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9489F" w:rsidRPr="00D60E6B" w:rsidRDefault="0079489F" w:rsidP="0079489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F5205" w:rsidTr="0068152E">
        <w:trPr>
          <w:trHeight w:val="563"/>
        </w:trPr>
        <w:tc>
          <w:tcPr>
            <w:tcW w:w="2219" w:type="dxa"/>
          </w:tcPr>
          <w:p w:rsidR="008F5205" w:rsidRDefault="008F5205" w:rsidP="008F5205">
            <w:pPr>
              <w:rPr>
                <w:rFonts w:ascii="Arial" w:hAnsi="Arial" w:cs="Arial"/>
                <w:b/>
                <w:sz w:val="6"/>
              </w:rPr>
            </w:pPr>
          </w:p>
          <w:p w:rsidR="008F5205" w:rsidRDefault="0079489F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LUN.29</w:t>
            </w:r>
          </w:p>
          <w:p w:rsidR="008F5205" w:rsidRPr="00477A08" w:rsidRDefault="00677B1F" w:rsidP="008F5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</w:t>
            </w:r>
          </w:p>
        </w:tc>
        <w:tc>
          <w:tcPr>
            <w:tcW w:w="692" w:type="dxa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Pr="00134AAA" w:rsidRDefault="008F520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8.00</w:t>
            </w:r>
          </w:p>
          <w:p w:rsidR="008F5205" w:rsidRPr="00D60E6B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8F5205" w:rsidRDefault="008F5205" w:rsidP="008F520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F5205" w:rsidRDefault="008F520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B8436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S. Messa </w:t>
            </w:r>
          </w:p>
          <w:p w:rsidR="008F5205" w:rsidRPr="003903F5" w:rsidRDefault="0079489F" w:rsidP="0074568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Luigi e Leonida Rossini</w:t>
            </w:r>
          </w:p>
        </w:tc>
      </w:tr>
      <w:tr w:rsidR="008F5205" w:rsidTr="0068152E">
        <w:trPr>
          <w:trHeight w:val="648"/>
        </w:trPr>
        <w:tc>
          <w:tcPr>
            <w:tcW w:w="2219" w:type="dxa"/>
          </w:tcPr>
          <w:p w:rsidR="008F5205" w:rsidRPr="00B343C7" w:rsidRDefault="008F5205" w:rsidP="008F520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79489F">
              <w:rPr>
                <w:rFonts w:ascii="Arial" w:hAnsi="Arial" w:cs="Arial"/>
                <w:b/>
              </w:rPr>
              <w:t xml:space="preserve"> 30</w:t>
            </w:r>
          </w:p>
          <w:p w:rsidR="008F5205" w:rsidRPr="003F270B" w:rsidRDefault="009E3564" w:rsidP="00F8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</w:t>
            </w:r>
          </w:p>
        </w:tc>
        <w:tc>
          <w:tcPr>
            <w:tcW w:w="692" w:type="dxa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F411E4" w:rsidRDefault="00F86374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="00F411E4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F411E4" w:rsidRDefault="00F411E4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8F5205" w:rsidRPr="008C1449" w:rsidRDefault="008F5205" w:rsidP="008F5205">
            <w:pPr>
              <w:pStyle w:val="Nessunaspaziatura"/>
              <w:rPr>
                <w:sz w:val="19"/>
                <w:szCs w:val="19"/>
              </w:rPr>
            </w:pPr>
          </w:p>
        </w:tc>
        <w:tc>
          <w:tcPr>
            <w:tcW w:w="4710" w:type="dxa"/>
          </w:tcPr>
          <w:p w:rsidR="00D8331F" w:rsidRPr="00D8331F" w:rsidRDefault="00D8331F" w:rsidP="008F5205">
            <w:pPr>
              <w:rPr>
                <w:rFonts w:ascii="Arial" w:hAnsi="Arial" w:cs="Arial"/>
                <w:sz w:val="7"/>
                <w:szCs w:val="7"/>
              </w:rPr>
            </w:pPr>
          </w:p>
          <w:p w:rsidR="008F5205" w:rsidRPr="00D60E6B" w:rsidRDefault="0079489F" w:rsidP="0079489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Francesco  </w:t>
            </w:r>
            <w:r>
              <w:rPr>
                <w:rFonts w:ascii="Arial" w:hAnsi="Arial" w:cs="Arial"/>
                <w:sz w:val="19"/>
                <w:szCs w:val="19"/>
              </w:rPr>
              <w:t>Perego Mario</w:t>
            </w:r>
          </w:p>
        </w:tc>
      </w:tr>
      <w:tr w:rsidR="008F5205" w:rsidTr="0068152E">
        <w:trPr>
          <w:trHeight w:val="637"/>
        </w:trPr>
        <w:tc>
          <w:tcPr>
            <w:tcW w:w="2219" w:type="dxa"/>
          </w:tcPr>
          <w:p w:rsidR="008F5205" w:rsidRPr="00BF09A0" w:rsidRDefault="008F5205" w:rsidP="008F5205">
            <w:pPr>
              <w:rPr>
                <w:rFonts w:ascii="Arial" w:hAnsi="Arial" w:cs="Arial"/>
                <w:b/>
                <w:sz w:val="6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 w:rsidRPr="00BF09A0">
              <w:rPr>
                <w:rFonts w:ascii="Arial" w:hAnsi="Arial" w:cs="Arial"/>
                <w:b/>
              </w:rPr>
              <w:t xml:space="preserve">MER. </w:t>
            </w:r>
            <w:r w:rsidR="0079489F">
              <w:rPr>
                <w:rFonts w:ascii="Arial" w:hAnsi="Arial" w:cs="Arial"/>
                <w:b/>
              </w:rPr>
              <w:t>31</w:t>
            </w:r>
          </w:p>
          <w:p w:rsidR="008F5205" w:rsidRPr="001C479F" w:rsidRDefault="002415E3" w:rsidP="00512279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San Giovanni Bosco</w:t>
            </w:r>
          </w:p>
        </w:tc>
        <w:tc>
          <w:tcPr>
            <w:tcW w:w="692" w:type="dxa"/>
          </w:tcPr>
          <w:p w:rsidR="00B96507" w:rsidRPr="00B96507" w:rsidRDefault="00B96507" w:rsidP="008F5205">
            <w:pPr>
              <w:jc w:val="right"/>
              <w:rPr>
                <w:rFonts w:ascii="Arial" w:hAnsi="Arial" w:cs="Arial"/>
                <w:sz w:val="7"/>
                <w:szCs w:val="7"/>
              </w:rPr>
            </w:pPr>
          </w:p>
          <w:p w:rsidR="008F5205" w:rsidRPr="00082A6B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8F5205" w:rsidRPr="001C479F" w:rsidRDefault="008F5205" w:rsidP="008F5205">
            <w:pPr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4710" w:type="dxa"/>
          </w:tcPr>
          <w:p w:rsidR="00B96507" w:rsidRPr="00B96507" w:rsidRDefault="00B96507" w:rsidP="00512279">
            <w:pPr>
              <w:rPr>
                <w:rFonts w:ascii="Arial" w:hAnsi="Arial" w:cs="Arial"/>
                <w:b/>
                <w:sz w:val="7"/>
                <w:szCs w:val="7"/>
                <w:u w:val="single"/>
              </w:rPr>
            </w:pPr>
          </w:p>
          <w:p w:rsidR="008F5205" w:rsidRPr="0079489F" w:rsidRDefault="0079489F" w:rsidP="00512279">
            <w:pPr>
              <w:rPr>
                <w:rFonts w:ascii="Arial" w:hAnsi="Arial" w:cs="Arial"/>
                <w:sz w:val="19"/>
                <w:szCs w:val="19"/>
              </w:rPr>
            </w:pPr>
            <w:r w:rsidRPr="0079489F">
              <w:rPr>
                <w:rFonts w:ascii="Arial" w:hAnsi="Arial" w:cs="Arial"/>
                <w:sz w:val="19"/>
                <w:szCs w:val="19"/>
              </w:rPr>
              <w:t>Giosuè e Silvia</w:t>
            </w:r>
          </w:p>
        </w:tc>
      </w:tr>
      <w:tr w:rsidR="008F5205" w:rsidTr="0068152E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219" w:type="dxa"/>
          </w:tcPr>
          <w:p w:rsidR="008F5205" w:rsidRPr="00B343C7" w:rsidRDefault="008F5205" w:rsidP="008F520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79489F">
              <w:rPr>
                <w:rFonts w:ascii="Arial" w:hAnsi="Arial" w:cs="Arial"/>
                <w:b/>
              </w:rPr>
              <w:t>1</w:t>
            </w:r>
          </w:p>
          <w:p w:rsidR="008F5205" w:rsidRPr="003F270B" w:rsidRDefault="002415E3" w:rsidP="009E3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Beato Andrea Carlo Ferrari</w:t>
            </w:r>
          </w:p>
        </w:tc>
        <w:tc>
          <w:tcPr>
            <w:tcW w:w="692" w:type="dxa"/>
            <w:shd w:val="clear" w:color="auto" w:fill="auto"/>
          </w:tcPr>
          <w:p w:rsidR="00F411E4" w:rsidRPr="00F411E4" w:rsidRDefault="00F411E4" w:rsidP="00F411E4">
            <w:pPr>
              <w:jc w:val="center"/>
              <w:rPr>
                <w:rFonts w:ascii="Arial" w:hAnsi="Arial" w:cs="Arial"/>
                <w:sz w:val="6"/>
                <w:szCs w:val="19"/>
              </w:rPr>
            </w:pPr>
          </w:p>
          <w:p w:rsidR="00F86374" w:rsidRDefault="00F86374" w:rsidP="00F411E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8F5205" w:rsidRPr="00AD0FCA" w:rsidRDefault="008F5205" w:rsidP="00F411E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8F5205" w:rsidRPr="001C479F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745685" w:rsidRDefault="00F86374" w:rsidP="0074568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C709A0">
              <w:rPr>
                <w:rFonts w:ascii="Arial" w:hAnsi="Arial" w:cs="Arial"/>
                <w:b/>
                <w:sz w:val="19"/>
                <w:szCs w:val="19"/>
                <w:u w:val="single"/>
              </w:rPr>
              <w:t>lla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8F5205" w:rsidRPr="00AD0FCA" w:rsidRDefault="008F5205" w:rsidP="0079489F">
            <w:pPr>
              <w:rPr>
                <w:rFonts w:ascii="Arial" w:hAnsi="Arial" w:cs="Arial"/>
                <w:sz w:val="19"/>
                <w:szCs w:val="19"/>
              </w:rPr>
            </w:pPr>
            <w:r w:rsidRPr="00D8331F"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411E4" w:rsidRPr="00AF792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79489F"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 w:rsidR="0079489F">
              <w:rPr>
                <w:rFonts w:ascii="Arial" w:hAnsi="Arial" w:cs="Arial"/>
                <w:sz w:val="19"/>
                <w:szCs w:val="19"/>
              </w:rPr>
              <w:t>. Spadoni e Bruschi</w:t>
            </w:r>
          </w:p>
        </w:tc>
      </w:tr>
      <w:tr w:rsidR="008F5205" w:rsidTr="0068152E">
        <w:tblPrEx>
          <w:tblCellMar>
            <w:left w:w="70" w:type="dxa"/>
            <w:right w:w="70" w:type="dxa"/>
          </w:tblCellMar>
        </w:tblPrEx>
        <w:trPr>
          <w:trHeight w:val="574"/>
        </w:trPr>
        <w:tc>
          <w:tcPr>
            <w:tcW w:w="2219" w:type="dxa"/>
          </w:tcPr>
          <w:p w:rsidR="008F5205" w:rsidRPr="00B343C7" w:rsidRDefault="008F5205" w:rsidP="008F520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Pr="00D520D4" w:rsidRDefault="0079489F" w:rsidP="008F520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VEN.2</w:t>
            </w:r>
          </w:p>
          <w:p w:rsidR="008F5205" w:rsidRPr="005B098D" w:rsidRDefault="002415E3" w:rsidP="008F5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Presentazione del Signore</w:t>
            </w:r>
          </w:p>
        </w:tc>
        <w:tc>
          <w:tcPr>
            <w:tcW w:w="692" w:type="dxa"/>
            <w:shd w:val="clear" w:color="auto" w:fill="auto"/>
          </w:tcPr>
          <w:p w:rsidR="008F5205" w:rsidRPr="00D94E96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Pr="00FB73AD" w:rsidRDefault="0079489F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710" w:type="dxa"/>
            <w:shd w:val="clear" w:color="auto" w:fill="auto"/>
          </w:tcPr>
          <w:p w:rsidR="008F5205" w:rsidRPr="00D94E96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Pr="00477A08" w:rsidRDefault="0079489F" w:rsidP="008F5205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Bonfanti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Saini</w:t>
            </w:r>
            <w:proofErr w:type="spellEnd"/>
          </w:p>
        </w:tc>
      </w:tr>
      <w:tr w:rsidR="008F5205" w:rsidTr="0068152E">
        <w:tblPrEx>
          <w:tblCellMar>
            <w:left w:w="70" w:type="dxa"/>
            <w:right w:w="70" w:type="dxa"/>
          </w:tblCellMar>
        </w:tblPrEx>
        <w:trPr>
          <w:trHeight w:val="824"/>
        </w:trPr>
        <w:tc>
          <w:tcPr>
            <w:tcW w:w="2219" w:type="dxa"/>
            <w:tcBorders>
              <w:left w:val="single" w:sz="4" w:space="0" w:color="auto"/>
            </w:tcBorders>
          </w:tcPr>
          <w:p w:rsidR="008F5205" w:rsidRPr="00B343C7" w:rsidRDefault="008F5205" w:rsidP="008F520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79489F">
              <w:rPr>
                <w:rFonts w:ascii="Arial" w:hAnsi="Arial" w:cs="Arial"/>
                <w:b/>
              </w:rPr>
              <w:t xml:space="preserve"> 3</w:t>
            </w:r>
          </w:p>
          <w:p w:rsidR="008F5205" w:rsidRPr="003E0B33" w:rsidRDefault="002415E3" w:rsidP="00B96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Biagio</w:t>
            </w:r>
          </w:p>
        </w:tc>
        <w:tc>
          <w:tcPr>
            <w:tcW w:w="692" w:type="dxa"/>
            <w:shd w:val="clear" w:color="auto" w:fill="auto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61B93" w:rsidRDefault="00861B93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7.00</w:t>
            </w:r>
          </w:p>
          <w:p w:rsidR="008F5205" w:rsidRDefault="00AF792D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  <w:r w:rsidR="008F5205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8F5205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8F5205" w:rsidRPr="00477A08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8F5205" w:rsidRDefault="008F5205" w:rsidP="008F5205">
            <w:pPr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861B93" w:rsidRDefault="00861B93" w:rsidP="008F52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  <w:p w:rsidR="008F5205" w:rsidRDefault="008F5205" w:rsidP="008F52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S. Confessioni</w:t>
            </w:r>
          </w:p>
          <w:p w:rsidR="00745685" w:rsidRPr="00966EA8" w:rsidRDefault="008F5205" w:rsidP="0074568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Francesco : </w:t>
            </w:r>
            <w:r w:rsidR="00BF6ED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:rsidR="008F5205" w:rsidRPr="00966EA8" w:rsidRDefault="002415E3" w:rsidP="008F5205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Pileggi e Besana</w:t>
            </w:r>
          </w:p>
        </w:tc>
      </w:tr>
      <w:tr w:rsidR="008F5205" w:rsidRPr="00DB0D88" w:rsidTr="0068152E">
        <w:trPr>
          <w:trHeight w:val="993"/>
        </w:trPr>
        <w:tc>
          <w:tcPr>
            <w:tcW w:w="2219" w:type="dxa"/>
            <w:tcBorders>
              <w:top w:val="single" w:sz="6" w:space="0" w:color="auto"/>
            </w:tcBorders>
          </w:tcPr>
          <w:p w:rsidR="008F5205" w:rsidRPr="00B343C7" w:rsidRDefault="008F5205" w:rsidP="008F520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79489F">
              <w:rPr>
                <w:rFonts w:ascii="Arial" w:hAnsi="Arial" w:cs="Arial"/>
                <w:b/>
              </w:rPr>
              <w:t xml:space="preserve"> 4</w:t>
            </w:r>
          </w:p>
          <w:p w:rsidR="008F5205" w:rsidRDefault="008F5205" w:rsidP="008F5205">
            <w:pPr>
              <w:rPr>
                <w:rFonts w:ascii="Arial" w:hAnsi="Arial" w:cs="Arial"/>
                <w:sz w:val="4"/>
                <w:szCs w:val="4"/>
              </w:rPr>
            </w:pPr>
          </w:p>
          <w:p w:rsidR="008F5205" w:rsidRPr="00B76FDC" w:rsidRDefault="002415E3" w:rsidP="008F5205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Penultima dopo l’Epifania</w:t>
            </w:r>
          </w:p>
        </w:tc>
        <w:tc>
          <w:tcPr>
            <w:tcW w:w="692" w:type="dxa"/>
          </w:tcPr>
          <w:p w:rsidR="00B96507" w:rsidRPr="00B96507" w:rsidRDefault="008F5205" w:rsidP="008F5205">
            <w:pPr>
              <w:jc w:val="right"/>
              <w:rPr>
                <w:rFonts w:ascii="Arial" w:hAnsi="Arial" w:cs="Arial"/>
                <w:sz w:val="7"/>
                <w:szCs w:val="7"/>
              </w:rPr>
            </w:pPr>
            <w:r w:rsidRPr="00B9650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  <w:p w:rsidR="008F5205" w:rsidRDefault="008F5205" w:rsidP="008F5205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8F5205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8F5205" w:rsidRDefault="007B6D21" w:rsidP="007B6D2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8F5205" w:rsidRPr="00FB73AD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B96507" w:rsidRPr="00B96507" w:rsidRDefault="00B96507" w:rsidP="008F5205">
            <w:pPr>
              <w:rPr>
                <w:rFonts w:ascii="Arial" w:hAnsi="Arial" w:cs="Arial"/>
                <w:sz w:val="7"/>
                <w:szCs w:val="7"/>
              </w:rPr>
            </w:pPr>
          </w:p>
          <w:p w:rsidR="008F5205" w:rsidRPr="00E32215" w:rsidRDefault="002415E3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Rigamonti Mario, Riva Luigia</w:t>
            </w:r>
          </w:p>
          <w:p w:rsidR="008F5205" w:rsidRDefault="0074568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1B05B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S. Caterina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415E3">
              <w:rPr>
                <w:rFonts w:ascii="Arial" w:hAnsi="Arial" w:cs="Arial"/>
                <w:sz w:val="19"/>
                <w:szCs w:val="19"/>
              </w:rPr>
              <w:t>Borgonovo Teresa</w:t>
            </w:r>
          </w:p>
          <w:p w:rsidR="008F5205" w:rsidRDefault="002415E3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populo</w:t>
            </w:r>
            <w:proofErr w:type="spellEnd"/>
          </w:p>
          <w:p w:rsidR="00227989" w:rsidRPr="006F45AA" w:rsidRDefault="00227989" w:rsidP="008F520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F5205" w:rsidRPr="00D60E6B" w:rsidRDefault="008F5205" w:rsidP="00F8637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36B83" w:rsidRDefault="00D36B83" w:rsidP="00B26ADB">
      <w:pPr>
        <w:jc w:val="center"/>
        <w:rPr>
          <w:b/>
          <w:sz w:val="28"/>
        </w:rPr>
      </w:pPr>
    </w:p>
    <w:p w:rsidR="00F76C49" w:rsidRDefault="0025701A" w:rsidP="00B26ADB">
      <w:pPr>
        <w:jc w:val="center"/>
        <w:rPr>
          <w:b/>
          <w:sz w:val="28"/>
        </w:rPr>
      </w:pPr>
      <w:r w:rsidRPr="0004796E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6616A" wp14:editId="1073F647">
                <wp:simplePos x="0" y="0"/>
                <wp:positionH relativeFrom="column">
                  <wp:posOffset>1101725</wp:posOffset>
                </wp:positionH>
                <wp:positionV relativeFrom="paragraph">
                  <wp:posOffset>13970</wp:posOffset>
                </wp:positionV>
                <wp:extent cx="2590800" cy="1143000"/>
                <wp:effectExtent l="0" t="0" r="19050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5A70" w:rsidRPr="00912A48" w:rsidRDefault="003D5A70" w:rsidP="00541A5D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CONTATTI: 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Don Marco   :031650103 - 3334997133 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Don Piero     : 031696734 – 3392643705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Oratorio       : 031650145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E. Mail:  segreteriaparrocchiale@alice.it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via A. Appiani  24, 22046 Merone</w:t>
                            </w:r>
                          </w:p>
                          <w:p w:rsidR="003D5A70" w:rsidRPr="00912A48" w:rsidRDefault="003D5A70" w:rsidP="00541A5D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Sito:  </w:t>
                            </w:r>
                            <w:hyperlink r:id="rId9" w:history="1">
                              <w:r w:rsidRPr="00912A48">
                                <w:rPr>
                                  <w:rStyle w:val="Collegamentoipertestuale"/>
                                  <w:b/>
                                  <w:color w:val="auto"/>
                                  <w:sz w:val="17"/>
                                  <w:szCs w:val="17"/>
                                </w:rPr>
                                <w:t>www.parrocchiadimerone.it</w:t>
                              </w:r>
                            </w:hyperlink>
                          </w:p>
                          <w:p w:rsidR="003D5A70" w:rsidRPr="002F2735" w:rsidRDefault="003D5A70" w:rsidP="00541A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D5A70" w:rsidRPr="00842364" w:rsidRDefault="003D5A70" w:rsidP="00541A5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5A70" w:rsidRDefault="003D5A70" w:rsidP="00541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86.75pt;margin-top:1.1pt;width:204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" strokecolor="black [3213]" strokeweight="1.75pt">
                <v:textbox>
                  <w:txbxContent>
                    <w:p w:rsidR="003D5A70" w:rsidRPr="00912A48" w:rsidRDefault="003D5A70" w:rsidP="00541A5D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CONTATTI: 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Don Marco   :031650103 - 3334997133 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Don Piero     : 031696734 – 3392643705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Oratorio       : 031650145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E. Mail:  segreteriaparrocchiale@alice.it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via A. Appiani  24, 22046 Merone</w:t>
                      </w:r>
                    </w:p>
                    <w:p w:rsidR="003D5A70" w:rsidRPr="00912A48" w:rsidRDefault="003D5A70" w:rsidP="00541A5D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Sito:  </w:t>
                      </w:r>
                      <w:hyperlink r:id="rId10" w:history="1">
                        <w:r w:rsidRPr="00912A48">
                          <w:rPr>
                            <w:rStyle w:val="Collegamentoipertestuale"/>
                            <w:b/>
                            <w:color w:val="auto"/>
                            <w:sz w:val="17"/>
                            <w:szCs w:val="17"/>
                          </w:rPr>
                          <w:t>www.parrocchiadimerone.it</w:t>
                        </w:r>
                      </w:hyperlink>
                    </w:p>
                    <w:p w:rsidR="003D5A70" w:rsidRPr="002F2735" w:rsidRDefault="003D5A70" w:rsidP="00541A5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D5A70" w:rsidRPr="00842364" w:rsidRDefault="003D5A70" w:rsidP="00541A5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5A70" w:rsidRDefault="003D5A70" w:rsidP="00541A5D"/>
                  </w:txbxContent>
                </v:textbox>
              </v:roundrect>
            </w:pict>
          </mc:Fallback>
        </mc:AlternateContent>
      </w:r>
    </w:p>
    <w:p w:rsidR="008F316A" w:rsidRDefault="008F316A" w:rsidP="00B26ADB">
      <w:pPr>
        <w:jc w:val="center"/>
        <w:rPr>
          <w:b/>
          <w:sz w:val="28"/>
        </w:rPr>
      </w:pPr>
    </w:p>
    <w:p w:rsidR="009E3564" w:rsidRDefault="009E3564" w:rsidP="00B26ADB">
      <w:pPr>
        <w:jc w:val="center"/>
        <w:rPr>
          <w:b/>
          <w:sz w:val="28"/>
        </w:rPr>
      </w:pPr>
    </w:p>
    <w:p w:rsidR="009E3564" w:rsidRDefault="009E3564" w:rsidP="00B26ADB">
      <w:pPr>
        <w:jc w:val="center"/>
        <w:rPr>
          <w:b/>
          <w:sz w:val="28"/>
        </w:rPr>
      </w:pPr>
    </w:p>
    <w:p w:rsidR="008F316A" w:rsidRDefault="008F316A" w:rsidP="00B26ADB">
      <w:pPr>
        <w:jc w:val="center"/>
        <w:rPr>
          <w:b/>
          <w:sz w:val="28"/>
        </w:rPr>
      </w:pPr>
    </w:p>
    <w:p w:rsidR="0068152E" w:rsidRDefault="0068152E" w:rsidP="00B26ADB">
      <w:pPr>
        <w:jc w:val="center"/>
        <w:rPr>
          <w:b/>
          <w:sz w:val="28"/>
        </w:rPr>
      </w:pPr>
    </w:p>
    <w:p w:rsidR="00E57141" w:rsidRDefault="00E57141" w:rsidP="00B26ADB">
      <w:pPr>
        <w:jc w:val="center"/>
        <w:rPr>
          <w:b/>
          <w:sz w:val="28"/>
        </w:rPr>
      </w:pPr>
    </w:p>
    <w:p w:rsidR="0079489F" w:rsidRDefault="0079489F" w:rsidP="00B26ADB">
      <w:pPr>
        <w:jc w:val="center"/>
        <w:rPr>
          <w:b/>
          <w:sz w:val="28"/>
        </w:rPr>
      </w:pPr>
    </w:p>
    <w:p w:rsidR="00E57141" w:rsidRDefault="00E57141" w:rsidP="00B26ADB">
      <w:pPr>
        <w:jc w:val="center"/>
        <w:rPr>
          <w:b/>
          <w:sz w:val="28"/>
        </w:rPr>
      </w:pPr>
    </w:p>
    <w:p w:rsidR="00E57141" w:rsidRDefault="00E57141" w:rsidP="00B26ADB">
      <w:pPr>
        <w:jc w:val="center"/>
        <w:rPr>
          <w:b/>
          <w:sz w:val="28"/>
        </w:rPr>
      </w:pPr>
    </w:p>
    <w:p w:rsidR="00677B1F" w:rsidRDefault="003816AB" w:rsidP="00B26ADB">
      <w:pPr>
        <w:jc w:val="center"/>
        <w:rPr>
          <w:b/>
          <w:sz w:val="28"/>
        </w:rPr>
      </w:pPr>
      <w:r>
        <w:rPr>
          <w:noProof/>
          <w:sz w:val="36"/>
        </w:rPr>
        <w:drawing>
          <wp:anchor distT="0" distB="0" distL="114300" distR="114300" simplePos="0" relativeHeight="251699200" behindDoc="0" locked="0" layoutInCell="1" allowOverlap="1" wp14:anchorId="028DF6EA" wp14:editId="1B462110">
            <wp:simplePos x="0" y="0"/>
            <wp:positionH relativeFrom="column">
              <wp:posOffset>124460</wp:posOffset>
            </wp:positionH>
            <wp:positionV relativeFrom="paragraph">
              <wp:posOffset>47625</wp:posOffset>
            </wp:positionV>
            <wp:extent cx="4562475" cy="1885950"/>
            <wp:effectExtent l="0" t="0" r="9525" b="0"/>
            <wp:wrapNone/>
            <wp:docPr id="6" name="Immagine 6" descr="F:\testat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stata 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BBE" w:rsidRDefault="009E3BBE" w:rsidP="00B26ADB">
      <w:pPr>
        <w:jc w:val="center"/>
        <w:rPr>
          <w:b/>
          <w:sz w:val="28"/>
        </w:rPr>
      </w:pPr>
    </w:p>
    <w:p w:rsidR="00F76C49" w:rsidRDefault="00F76C49" w:rsidP="00B26ADB">
      <w:pPr>
        <w:jc w:val="center"/>
        <w:rPr>
          <w:b/>
          <w:sz w:val="28"/>
        </w:rPr>
      </w:pPr>
    </w:p>
    <w:p w:rsidR="00F76C49" w:rsidRDefault="00F76C49" w:rsidP="00B26ADB">
      <w:pPr>
        <w:jc w:val="center"/>
        <w:rPr>
          <w:b/>
          <w:sz w:val="28"/>
        </w:rPr>
      </w:pPr>
    </w:p>
    <w:p w:rsidR="00F76C49" w:rsidRDefault="00F76C49" w:rsidP="00B26ADB">
      <w:pPr>
        <w:jc w:val="center"/>
        <w:rPr>
          <w:b/>
          <w:sz w:val="28"/>
        </w:rPr>
      </w:pPr>
    </w:p>
    <w:p w:rsidR="008F5205" w:rsidRPr="008F5205" w:rsidRDefault="008F5205" w:rsidP="00B26ADB">
      <w:pPr>
        <w:jc w:val="center"/>
        <w:rPr>
          <w:b/>
          <w:sz w:val="16"/>
          <w:szCs w:val="16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2B1ED6" w:rsidRDefault="00ED4A42" w:rsidP="00B26ADB">
      <w:pPr>
        <w:jc w:val="center"/>
        <w:rPr>
          <w:b/>
          <w:sz w:val="28"/>
          <w:szCs w:val="28"/>
        </w:rPr>
      </w:pPr>
      <w:r>
        <w:rPr>
          <w:b/>
          <w:sz w:val="28"/>
        </w:rPr>
        <w:t>28</w:t>
      </w:r>
      <w:r w:rsidR="00677B1F">
        <w:rPr>
          <w:b/>
          <w:sz w:val="28"/>
        </w:rPr>
        <w:t xml:space="preserve"> Gennaio 2018</w:t>
      </w:r>
      <w:r w:rsidR="00A9561B">
        <w:rPr>
          <w:b/>
          <w:sz w:val="28"/>
        </w:rPr>
        <w:t xml:space="preserve">                                   </w:t>
      </w:r>
      <w:r w:rsidR="00677B1F">
        <w:rPr>
          <w:b/>
          <w:sz w:val="28"/>
        </w:rPr>
        <w:t xml:space="preserve">         </w:t>
      </w:r>
      <w:r w:rsidR="00E47D76">
        <w:rPr>
          <w:b/>
          <w:sz w:val="28"/>
        </w:rPr>
        <w:t xml:space="preserve">  </w:t>
      </w:r>
      <w:r w:rsidR="00A9561B">
        <w:rPr>
          <w:b/>
          <w:sz w:val="28"/>
        </w:rPr>
        <w:t xml:space="preserve">Anno </w:t>
      </w:r>
      <w:r w:rsidR="00A9561B" w:rsidRPr="00D60E6B">
        <w:rPr>
          <w:b/>
          <w:sz w:val="28"/>
        </w:rPr>
        <w:t>V</w:t>
      </w:r>
      <w:r w:rsidR="00677B1F">
        <w:rPr>
          <w:b/>
          <w:sz w:val="28"/>
        </w:rPr>
        <w:t>I</w:t>
      </w:r>
      <w:r w:rsidR="00A9561B" w:rsidRPr="00D60E6B">
        <w:rPr>
          <w:b/>
          <w:sz w:val="28"/>
        </w:rPr>
        <w:t>, n°</w:t>
      </w:r>
      <w:r>
        <w:rPr>
          <w:b/>
          <w:sz w:val="28"/>
          <w:szCs w:val="28"/>
        </w:rPr>
        <w:t>248</w:t>
      </w:r>
    </w:p>
    <w:p w:rsidR="00B8705C" w:rsidRDefault="00C65CAB" w:rsidP="00B26AD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2A02B7" wp14:editId="0BB72244">
                <wp:simplePos x="0" y="0"/>
                <wp:positionH relativeFrom="column">
                  <wp:posOffset>-94615</wp:posOffset>
                </wp:positionH>
                <wp:positionV relativeFrom="paragraph">
                  <wp:posOffset>53975</wp:posOffset>
                </wp:positionV>
                <wp:extent cx="5038725" cy="1200150"/>
                <wp:effectExtent l="0" t="0" r="28575" b="19050"/>
                <wp:wrapNone/>
                <wp:docPr id="3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4A3" w:rsidRPr="00F9242C" w:rsidRDefault="00ED4A42" w:rsidP="00C224A3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 w:val="0"/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Santa Famiglia di Gesù, Maria e Giuseppe</w:t>
                            </w:r>
                          </w:p>
                          <w:p w:rsidR="00ED4A42" w:rsidRPr="00ED4A42" w:rsidRDefault="00ED4A42" w:rsidP="00ED4A42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ED4A42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4A42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instrText xml:space="preserve"> HYPERLINK "http://www.chiesadimilano.it/?p=197267" \o "Is 45,14-17; Sal 83; Eb 2,11-17; Lc 2,41-52" </w:instrText>
                            </w:r>
                            <w:r w:rsidRPr="00ED4A42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proofErr w:type="spellStart"/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Is</w:t>
                            </w:r>
                            <w:proofErr w:type="spellEnd"/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45,14-17;</w:t>
                            </w:r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u w:val="none"/>
                                <w:bdr w:val="none" w:sz="0" w:space="0" w:color="auto" w:frame="1"/>
                              </w:rPr>
                              <w:t xml:space="preserve">  </w:t>
                            </w:r>
                            <w:r w:rsidRPr="00ED4A42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Israele sarà salvato dal Signore</w:t>
                            </w:r>
                          </w:p>
                          <w:p w:rsidR="00ED4A42" w:rsidRPr="00ED4A42" w:rsidRDefault="00ED4A42" w:rsidP="00ED4A42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Sal</w:t>
                            </w:r>
                            <w:proofErr w:type="spellEnd"/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83;   </w:t>
                            </w:r>
                            <w:r w:rsidRPr="00ED4A42">
                              <w:rPr>
                                <w:rStyle w:val="Enfasigrassetto"/>
                                <w:rFonts w:ascii="Times New Roman" w:hAnsi="Times New Roman" w:cs="Times New Roman"/>
                                <w:i/>
                                <w:iCs/>
                                <w:color w:val="1A1A1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Beato chi abita la tua casa, Signore.</w:t>
                            </w:r>
                          </w:p>
                          <w:p w:rsidR="00ED4A42" w:rsidRPr="00ED4A42" w:rsidRDefault="00ED4A42" w:rsidP="00ED4A42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b w:val="0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Eb</w:t>
                            </w:r>
                            <w:proofErr w:type="spellEnd"/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2,11-17</w:t>
                            </w:r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u w:val="none"/>
                                <w:bdr w:val="none" w:sz="0" w:space="0" w:color="auto" w:frame="1"/>
                              </w:rPr>
                              <w:t xml:space="preserve">;  </w:t>
                            </w:r>
                            <w:r w:rsidRPr="00ED4A42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Annuncerò il tuo nome ai miei fratelli</w:t>
                            </w:r>
                          </w:p>
                          <w:p w:rsidR="00ED4A42" w:rsidRPr="00ED4A42" w:rsidRDefault="00ED4A42" w:rsidP="00ED4A42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Fonts w:ascii="Times New Roman" w:hAnsi="Times New Roman" w:cs="Times New Roman"/>
                                <w:b w:val="0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ED4A42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Lc 2,41-52</w:t>
                            </w:r>
                            <w:r w:rsidRPr="00ED4A42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I</w:t>
                            </w:r>
                            <w:r w:rsidRPr="00ED4A42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o devo occuparmi delle cose del Padre mio</w:t>
                            </w:r>
                          </w:p>
                          <w:p w:rsidR="003D5A70" w:rsidRPr="00ED4A42" w:rsidRDefault="003D5A70" w:rsidP="003D5A70"/>
                          <w:p w:rsidR="003D5A70" w:rsidRPr="00C224A3" w:rsidRDefault="003D5A70" w:rsidP="005B0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7" style="position:absolute;left:0;text-align:left;margin-left:-7.45pt;margin-top:4.25pt;width:396.75pt;height:9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" strokecolor="#0d0d0d [3069]" strokeweight="1.75pt">
                <v:textbox>
                  <w:txbxContent>
                    <w:p w:rsidR="00C224A3" w:rsidRPr="00F9242C" w:rsidRDefault="00ED4A42" w:rsidP="00C224A3">
                      <w:pPr>
                        <w:pStyle w:val="Titolo1"/>
                        <w:shd w:val="clear" w:color="auto" w:fill="FFFFFF"/>
                        <w:spacing w:before="0" w:after="0"/>
                        <w:jc w:val="center"/>
                        <w:textAlignment w:val="baseline"/>
                        <w:rPr>
                          <w:rFonts w:ascii="Comic Sans MS" w:hAnsi="Comic Sans MS"/>
                          <w:b w:val="0"/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Santa Famiglia di Gesù, Maria e Giuseppe</w:t>
                      </w:r>
                    </w:p>
                    <w:p w:rsidR="00ED4A42" w:rsidRPr="00ED4A42" w:rsidRDefault="00ED4A42" w:rsidP="00ED4A42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ED4A42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fldChar w:fldCharType="begin"/>
                      </w:r>
                      <w:r w:rsidRPr="00ED4A42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instrText xml:space="preserve"> HYPERLINK "http://www.chiesadimilano.it/?p=197267" \o "Is 45,14-17; Sal 83; Eb 2,11-17; Lc 2,41-52" </w:instrText>
                      </w:r>
                      <w:r w:rsidRPr="00ED4A42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fldChar w:fldCharType="separate"/>
                      </w:r>
                      <w:proofErr w:type="spellStart"/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Is</w:t>
                      </w:r>
                      <w:proofErr w:type="spellEnd"/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45,14-17;</w:t>
                      </w:r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u w:val="none"/>
                          <w:bdr w:val="none" w:sz="0" w:space="0" w:color="auto" w:frame="1"/>
                        </w:rPr>
                        <w:t xml:space="preserve">  </w:t>
                      </w:r>
                      <w:r w:rsidRPr="00ED4A42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Israele sarà salvato dal Signore</w:t>
                      </w:r>
                    </w:p>
                    <w:p w:rsidR="00ED4A42" w:rsidRPr="00ED4A42" w:rsidRDefault="00ED4A42" w:rsidP="00ED4A42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proofErr w:type="spellStart"/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Sal</w:t>
                      </w:r>
                      <w:proofErr w:type="spellEnd"/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83;   </w:t>
                      </w:r>
                      <w:r w:rsidRPr="00ED4A42">
                        <w:rPr>
                          <w:rStyle w:val="Enfasigrassetto"/>
                          <w:rFonts w:ascii="Times New Roman" w:hAnsi="Times New Roman" w:cs="Times New Roman"/>
                          <w:i/>
                          <w:iCs/>
                          <w:color w:val="1A1A1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Beato chi abita la tua casa, Signore.</w:t>
                      </w:r>
                    </w:p>
                    <w:p w:rsidR="00ED4A42" w:rsidRPr="00ED4A42" w:rsidRDefault="00ED4A42" w:rsidP="00ED4A42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b w:val="0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proofErr w:type="spellStart"/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Eb</w:t>
                      </w:r>
                      <w:proofErr w:type="spellEnd"/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2,11-17</w:t>
                      </w:r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u w:val="none"/>
                          <w:bdr w:val="none" w:sz="0" w:space="0" w:color="auto" w:frame="1"/>
                        </w:rPr>
                        <w:t xml:space="preserve">;  </w:t>
                      </w:r>
                      <w:r w:rsidRPr="00ED4A42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Annuncerò il tuo nome ai miei fratelli</w:t>
                      </w:r>
                    </w:p>
                    <w:p w:rsidR="00ED4A42" w:rsidRPr="00ED4A42" w:rsidRDefault="00ED4A42" w:rsidP="00ED4A42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Fonts w:ascii="Times New Roman" w:hAnsi="Times New Roman" w:cs="Times New Roman"/>
                          <w:b w:val="0"/>
                          <w:spacing w:val="-8"/>
                          <w:sz w:val="24"/>
                          <w:szCs w:val="24"/>
                        </w:rPr>
                      </w:pPr>
                      <w:r w:rsidRPr="00ED4A42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Lc 2,41-52</w:t>
                      </w:r>
                      <w:r w:rsidRPr="00ED4A42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;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I</w:t>
                      </w:r>
                      <w:r w:rsidRPr="00ED4A42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o devo occuparmi delle cose del Padre mio</w:t>
                      </w:r>
                    </w:p>
                    <w:p w:rsidR="003D5A70" w:rsidRPr="00ED4A42" w:rsidRDefault="003D5A70" w:rsidP="003D5A70"/>
                    <w:p w:rsidR="003D5A70" w:rsidRPr="00C224A3" w:rsidRDefault="003D5A70" w:rsidP="005B0FC3"/>
                  </w:txbxContent>
                </v:textbox>
              </v:roundrect>
            </w:pict>
          </mc:Fallback>
        </mc:AlternateContent>
      </w:r>
    </w:p>
    <w:p w:rsidR="00B8705C" w:rsidRPr="00B06C65" w:rsidRDefault="00B8705C" w:rsidP="00B26ADB">
      <w:pPr>
        <w:jc w:val="center"/>
        <w:rPr>
          <w:b/>
          <w:sz w:val="28"/>
          <w:szCs w:val="28"/>
        </w:rPr>
      </w:pPr>
    </w:p>
    <w:p w:rsidR="002B1ED6" w:rsidRPr="00D60E6B" w:rsidRDefault="002B1ED6" w:rsidP="002B1ED6">
      <w:pPr>
        <w:jc w:val="center"/>
        <w:rPr>
          <w:b/>
          <w:sz w:val="6"/>
          <w:szCs w:val="6"/>
        </w:rPr>
      </w:pPr>
    </w:p>
    <w:p w:rsidR="002B1ED6" w:rsidRPr="00D60E6B" w:rsidRDefault="002B1ED6" w:rsidP="002B1ED6">
      <w:pPr>
        <w:jc w:val="both"/>
        <w:rPr>
          <w:rFonts w:ascii="Arial" w:hAnsi="Arial" w:cs="Arial"/>
          <w:sz w:val="20"/>
        </w:rPr>
      </w:pPr>
    </w:p>
    <w:p w:rsidR="002B1ED6" w:rsidRPr="00D60E6B" w:rsidRDefault="002B1ED6" w:rsidP="002B1ED6">
      <w:pPr>
        <w:jc w:val="both"/>
        <w:rPr>
          <w:rFonts w:ascii="Arial" w:hAnsi="Arial" w:cs="Arial"/>
          <w:sz w:val="20"/>
        </w:rPr>
      </w:pPr>
    </w:p>
    <w:p w:rsidR="002B1ED6" w:rsidRPr="00D60E6B" w:rsidRDefault="002B1ED6" w:rsidP="002B1ED6">
      <w:pPr>
        <w:jc w:val="both"/>
        <w:rPr>
          <w:rFonts w:ascii="Arial" w:hAnsi="Arial" w:cs="Arial"/>
          <w:sz w:val="20"/>
        </w:rPr>
      </w:pPr>
    </w:p>
    <w:p w:rsidR="002B1ED6" w:rsidRPr="00D60E6B" w:rsidRDefault="002B1ED6" w:rsidP="002B1ED6">
      <w:pPr>
        <w:jc w:val="center"/>
        <w:rPr>
          <w:rStyle w:val="Enfasigrassetto"/>
          <w:rFonts w:ascii="Arial" w:hAnsi="Arial" w:cs="Arial"/>
          <w:sz w:val="22"/>
          <w:szCs w:val="22"/>
        </w:rPr>
      </w:pPr>
    </w:p>
    <w:p w:rsidR="002B1ED6" w:rsidRPr="00D60E6B" w:rsidRDefault="002B1ED6" w:rsidP="002B1ED6">
      <w:pPr>
        <w:jc w:val="center"/>
        <w:rPr>
          <w:rStyle w:val="Enfasigrassetto"/>
          <w:rFonts w:ascii="Arial" w:hAnsi="Arial" w:cs="Arial"/>
          <w:sz w:val="22"/>
          <w:szCs w:val="22"/>
        </w:rPr>
      </w:pPr>
    </w:p>
    <w:p w:rsidR="002B1ED6" w:rsidRPr="00B03BFA" w:rsidRDefault="002B1ED6" w:rsidP="002B1ED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sz w:val="10"/>
          <w:szCs w:val="10"/>
        </w:rPr>
      </w:pPr>
    </w:p>
    <w:p w:rsidR="001A11FF" w:rsidRPr="00FD25E8" w:rsidRDefault="001A11FF" w:rsidP="00FD25E8">
      <w:pPr>
        <w:jc w:val="center"/>
        <w:rPr>
          <w:rFonts w:ascii="Comic Sans MS" w:hAnsi="Comic Sans MS"/>
          <w:b/>
          <w:sz w:val="26"/>
          <w:szCs w:val="26"/>
        </w:rPr>
      </w:pPr>
      <w:r w:rsidRPr="00FD25E8">
        <w:rPr>
          <w:rFonts w:ascii="Comic Sans MS" w:hAnsi="Comic Sans MS"/>
          <w:b/>
          <w:sz w:val="26"/>
          <w:szCs w:val="26"/>
        </w:rPr>
        <w:t>Festa della famiglia</w:t>
      </w:r>
    </w:p>
    <w:p w:rsidR="001A11FF" w:rsidRDefault="001A11FF" w:rsidP="001A11F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festa della famiglia mette al centro della nostra riflessione il significato della parola famiglia. Cosa è una famiglia oggi? Da chi è composta? Spesso queste domande ci mettono in difficoltà perché non sappiamo più con chiarezza cosa sia famiglia e per una sorta di pudore un po’ timido non diamo più una vera definizione.</w:t>
      </w:r>
    </w:p>
    <w:p w:rsidR="001A11FF" w:rsidRDefault="001A11FF" w:rsidP="001A11F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 forse dovremmo prendere coraggio nel dire che la famiglia è l’unione di un uomo e una donna aperta alla generazione della vita. Certo questo a volte ci mette in difficoltà ma credo che non dobbiamo temere nel dire che questo è il più bel dono che abbiamo</w:t>
      </w:r>
      <w:r w:rsidR="00FD25E8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il poter essere così. E se la nostra fragilità a volte non ci permette di vivere appieno questo, non possiamo che condividere un modello chiaro di famiglia, come quella di Gesù, Maria e Giuseppe. Modello in tutto; negli affetti, nelle fatiche, nel lavoro, nella fede. Se guardiamo alle nostre esperienze ci viene voglia di imitare</w:t>
      </w:r>
      <w:r w:rsidR="00FD25E8">
        <w:rPr>
          <w:rFonts w:ascii="Comic Sans MS" w:hAnsi="Comic Sans MS"/>
        </w:rPr>
        <w:t xml:space="preserve"> il modello che ci propone Gesù? Insegnaci Signore ad essere famiglie; </w:t>
      </w:r>
      <w:r w:rsidR="00FD25E8">
        <w:rPr>
          <w:rFonts w:ascii="Comic Sans MS" w:hAnsi="Comic Sans MS"/>
        </w:rPr>
        <w:lastRenderedPageBreak/>
        <w:t>insegnaci ad essere anche un’unica famiglia quella della Chiesa, quella dei figli di Dio pronta a generare altri figli alla fede attraverso la preghiera e l’esempio.</w:t>
      </w:r>
    </w:p>
    <w:p w:rsidR="00B03BFA" w:rsidRPr="00B03BFA" w:rsidRDefault="00B03BFA" w:rsidP="00B03BF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Don Marco</w:t>
      </w:r>
    </w:p>
    <w:p w:rsidR="004D3BAB" w:rsidRPr="00754050" w:rsidRDefault="004D3BAB" w:rsidP="004D3B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jc w:val="center"/>
        <w:rPr>
          <w:rFonts w:ascii="Bookman Old Style" w:hAnsi="Bookman Old Style"/>
          <w:b/>
          <w:sz w:val="23"/>
          <w:szCs w:val="23"/>
        </w:rPr>
      </w:pPr>
      <w:r w:rsidRPr="00754050">
        <w:rPr>
          <w:rFonts w:ascii="Bookman Old Style" w:hAnsi="Bookman Old Style"/>
          <w:b/>
          <w:sz w:val="23"/>
          <w:szCs w:val="23"/>
        </w:rPr>
        <w:t>VITA  DI  COMUNITÀ</w:t>
      </w:r>
    </w:p>
    <w:p w:rsidR="00A005EA" w:rsidRPr="000367D7" w:rsidRDefault="00A005EA" w:rsidP="00A005EA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  <w:sz w:val="22"/>
          <w:szCs w:val="22"/>
        </w:rPr>
      </w:pPr>
      <w:r w:rsidRPr="000367D7">
        <w:rPr>
          <w:rFonts w:ascii="Comic Sans MS" w:hAnsi="Comic Sans MS"/>
          <w:sz w:val="22"/>
          <w:szCs w:val="22"/>
        </w:rPr>
        <w:t>Mercoledì 31 gennaio festa di san Giovanni Bosco</w:t>
      </w:r>
      <w:r w:rsidR="00BE23D3" w:rsidRPr="000367D7">
        <w:rPr>
          <w:rFonts w:ascii="Comic Sans MS" w:hAnsi="Comic Sans MS"/>
          <w:sz w:val="22"/>
          <w:szCs w:val="22"/>
        </w:rPr>
        <w:t xml:space="preserve"> . la messa sarà celebrata in parrocchia</w:t>
      </w:r>
    </w:p>
    <w:p w:rsidR="00BE23D3" w:rsidRPr="00FD25E8" w:rsidRDefault="00BE23D3" w:rsidP="00A005EA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  <w:b/>
          <w:sz w:val="22"/>
          <w:szCs w:val="22"/>
        </w:rPr>
      </w:pPr>
      <w:r w:rsidRPr="00FD25E8">
        <w:rPr>
          <w:rFonts w:ascii="Comic Sans MS" w:hAnsi="Comic Sans MS"/>
          <w:b/>
          <w:sz w:val="22"/>
          <w:szCs w:val="22"/>
        </w:rPr>
        <w:t>Martedì 30 la messa delle 18.00 sarà celebrata a san Francesco</w:t>
      </w:r>
    </w:p>
    <w:p w:rsidR="00861B93" w:rsidRDefault="00420244" w:rsidP="00A005EA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37BF88A1" wp14:editId="49E94EEC">
            <wp:simplePos x="0" y="0"/>
            <wp:positionH relativeFrom="column">
              <wp:posOffset>4893945</wp:posOffset>
            </wp:positionH>
            <wp:positionV relativeFrom="paragraph">
              <wp:posOffset>193040</wp:posOffset>
            </wp:positionV>
            <wp:extent cx="2695575" cy="2162175"/>
            <wp:effectExtent l="114300" t="133350" r="104775" b="1238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" r="8437" b="48643"/>
                    <a:stretch/>
                  </pic:blipFill>
                  <pic:spPr bwMode="auto">
                    <a:xfrm rot="21273344">
                      <a:off x="0" y="0"/>
                      <a:ext cx="269557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93">
        <w:rPr>
          <w:rFonts w:ascii="Comic Sans MS" w:hAnsi="Comic Sans MS"/>
          <w:sz w:val="22"/>
          <w:szCs w:val="22"/>
        </w:rPr>
        <w:t xml:space="preserve">Venerdì 2 febbraio festa della presentazione del Signore. La tradizione la consegna a noi come la festa della luce, la </w:t>
      </w:r>
      <w:r w:rsidR="00FD25E8">
        <w:rPr>
          <w:rFonts w:ascii="Comic Sans MS" w:hAnsi="Comic Sans MS"/>
          <w:sz w:val="22"/>
          <w:szCs w:val="22"/>
        </w:rPr>
        <w:t xml:space="preserve">                </w:t>
      </w:r>
      <w:r w:rsidR="00861B93">
        <w:rPr>
          <w:rFonts w:ascii="Comic Sans MS" w:hAnsi="Comic Sans MS"/>
          <w:sz w:val="22"/>
          <w:szCs w:val="22"/>
        </w:rPr>
        <w:t>“ Candelora”. La santa messa sarà alle ore 20.30 partendo dall’oratorio con la processione con le candele e  sarà celebrata da padre Gianluca Garofalo nel giorno in cui la chiesa prega in modo particolare per la vita consacrata.</w:t>
      </w:r>
    </w:p>
    <w:p w:rsidR="00E24BED" w:rsidRDefault="00E24BED" w:rsidP="00A005EA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Venerdì 2 febbraio ore 20.30 incontro per persone separate, divorziate, in nuova unione presso i padri passionisti a </w:t>
      </w:r>
      <w:proofErr w:type="spellStart"/>
      <w:r>
        <w:rPr>
          <w:rFonts w:ascii="Comic Sans MS" w:hAnsi="Comic Sans MS"/>
          <w:sz w:val="22"/>
          <w:szCs w:val="22"/>
        </w:rPr>
        <w:t>Carpesino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861B93" w:rsidRDefault="00861B93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Sabato 3 febbraio alle ore 7.00 nella chiesa di Pompei rosario e santa messa in onore del cuore immacolato di Maria nella memoria di san Biagio</w:t>
      </w:r>
      <w:r w:rsidR="00FD25E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Al termine della messa affideremo ancora la nostra comunità alla protezione materna della beata Vergine e, come  tradizione, benediremo il pane e la gola</w:t>
      </w:r>
      <w:r w:rsidR="00FD25E8">
        <w:rPr>
          <w:rFonts w:ascii="Comic Sans MS" w:hAnsi="Comic Sans MS"/>
        </w:rPr>
        <w:t>.</w:t>
      </w:r>
    </w:p>
    <w:p w:rsidR="00861B93" w:rsidRDefault="00861B93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Domenica 4 febbraio alle ore 14.30 in oratorio laboratori con i bambini per preparare il carnevale</w:t>
      </w:r>
    </w:p>
    <w:p w:rsidR="00861B93" w:rsidRDefault="00861B93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Lunedi 5 febbraio festa di sant’Agata protettrice delle donne. Ore 14.30 santa messa e a seguire in oratorio merenda e tombola insieme. </w:t>
      </w:r>
      <w:r w:rsidR="00365F5F">
        <w:rPr>
          <w:rFonts w:ascii="Comic Sans MS" w:hAnsi="Comic Sans MS"/>
        </w:rPr>
        <w:t>Per iscriversi rivolgersi al bar dell’oratorio</w:t>
      </w:r>
    </w:p>
    <w:p w:rsidR="00E24BED" w:rsidRDefault="0075145E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Mercoledì 7 febbraio ore 21.00</w:t>
      </w:r>
      <w:r w:rsidR="00E24BED">
        <w:rPr>
          <w:rFonts w:ascii="Comic Sans MS" w:hAnsi="Comic Sans MS"/>
        </w:rPr>
        <w:t xml:space="preserve"> in casa parrocchiale consiglio affari economici</w:t>
      </w:r>
    </w:p>
    <w:p w:rsidR="00E24BED" w:rsidRDefault="0075145E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Venerdì 9 febbraio ore 21.00</w:t>
      </w:r>
      <w:bookmarkStart w:id="0" w:name="_GoBack"/>
      <w:bookmarkEnd w:id="0"/>
      <w:r w:rsidR="00E24BED">
        <w:rPr>
          <w:rFonts w:ascii="Comic Sans MS" w:hAnsi="Comic Sans MS"/>
        </w:rPr>
        <w:t xml:space="preserve"> in oratorio consiglio pastorale parrocchiale</w:t>
      </w:r>
    </w:p>
    <w:p w:rsidR="00FD25E8" w:rsidRDefault="00FD25E8" w:rsidP="00FD25E8">
      <w:pPr>
        <w:jc w:val="both"/>
        <w:rPr>
          <w:rFonts w:ascii="Comic Sans MS" w:hAnsi="Comic Sans MS"/>
        </w:rPr>
      </w:pPr>
    </w:p>
    <w:p w:rsidR="00ED132D" w:rsidRPr="00754050" w:rsidRDefault="005346D0" w:rsidP="00A005EA">
      <w:pPr>
        <w:jc w:val="both"/>
        <w:rPr>
          <w:rFonts w:ascii="Comic Sans MS" w:hAnsi="Comic Sans MS"/>
          <w:sz w:val="23"/>
          <w:szCs w:val="23"/>
        </w:rPr>
      </w:pPr>
      <w:r w:rsidRPr="00754050">
        <w:rPr>
          <w:rFonts w:ascii="Comic Sans MS" w:hAnsi="Comic Sans MS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DABEF5" wp14:editId="3ADC7D4B">
                <wp:simplePos x="0" y="0"/>
                <wp:positionH relativeFrom="column">
                  <wp:posOffset>-66040</wp:posOffset>
                </wp:positionH>
                <wp:positionV relativeFrom="paragraph">
                  <wp:posOffset>114935</wp:posOffset>
                </wp:positionV>
                <wp:extent cx="4629785" cy="1752600"/>
                <wp:effectExtent l="0" t="0" r="1841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EA" w:rsidRPr="001A3E59" w:rsidRDefault="00A005EA" w:rsidP="00A005EA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1A3E59">
                              <w:rPr>
                                <w:rFonts w:ascii="Cooper Black" w:hAnsi="Cooper Black"/>
                              </w:rPr>
                              <w:t>LA MIA MAMMA MI DICEVA:</w:t>
                            </w:r>
                          </w:p>
                          <w:p w:rsidR="00A005EA" w:rsidRDefault="00C871D7" w:rsidP="00A005EA">
                            <w:r>
                              <w:rPr>
                                <w:rFonts w:ascii="Lucida Handwriting" w:hAnsi="Lucida Handwriting"/>
                              </w:rPr>
                              <w:t xml:space="preserve">“ </w:t>
                            </w:r>
                            <w:r w:rsidR="00FD25E8">
                              <w:rPr>
                                <w:rFonts w:ascii="Lucida Handwriting" w:hAnsi="Lucida Handwriting"/>
                              </w:rPr>
                              <w:t>Ogni cosa a suo tempo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”</w:t>
                            </w:r>
                          </w:p>
                          <w:p w:rsidR="00C871D7" w:rsidRDefault="00FD25E8" w:rsidP="003816AB">
                            <w:pPr>
                              <w:jc w:val="both"/>
                            </w:pPr>
                            <w:r>
                              <w:t>Spesso quando si cresce si voglio anticipare i tempi delle esperienze da vivere come se questo ci facesse sentire più bravi. Anche a Messa spesso capita che quasi per anticipare le cose, si preghi correndo, si facciano gesti prima ancora che ci sia l’invito del sacerdote; potrebbe essere bello vivere la preghiera e i suoi gesti con la giusta concentrazione, senza fretta, perché ogni cosa ha un significato, se vissuta “ a suo tempo”.</w:t>
                            </w:r>
                          </w:p>
                          <w:p w:rsidR="00A005EA" w:rsidRDefault="00C871D7" w:rsidP="003816AB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-5.2pt;margin-top:9.05pt;width:364.55pt;height:13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">
                <v:textbox>
                  <w:txbxContent>
                    <w:p w:rsidR="00A005EA" w:rsidRPr="001A3E59" w:rsidRDefault="00A005EA" w:rsidP="00A005EA">
                      <w:pPr>
                        <w:rPr>
                          <w:rFonts w:ascii="Cooper Black" w:hAnsi="Cooper Black"/>
                        </w:rPr>
                      </w:pPr>
                      <w:r w:rsidRPr="001A3E59">
                        <w:rPr>
                          <w:rFonts w:ascii="Cooper Black" w:hAnsi="Cooper Black"/>
                        </w:rPr>
                        <w:t>LA MIA MAMMA MI DICEVA:</w:t>
                      </w:r>
                    </w:p>
                    <w:p w:rsidR="00A005EA" w:rsidRDefault="00C871D7" w:rsidP="00A005EA">
                      <w:r>
                        <w:rPr>
                          <w:rFonts w:ascii="Lucida Handwriting" w:hAnsi="Lucida Handwriting"/>
                        </w:rPr>
                        <w:t xml:space="preserve">“ </w:t>
                      </w:r>
                      <w:r w:rsidR="00FD25E8">
                        <w:rPr>
                          <w:rFonts w:ascii="Lucida Handwriting" w:hAnsi="Lucida Handwriting"/>
                        </w:rPr>
                        <w:t>Ogni cosa a suo tempo</w:t>
                      </w:r>
                      <w:r>
                        <w:rPr>
                          <w:rFonts w:ascii="Lucida Handwriting" w:hAnsi="Lucida Handwriting"/>
                        </w:rPr>
                        <w:t>”</w:t>
                      </w:r>
                    </w:p>
                    <w:p w:rsidR="00C871D7" w:rsidRDefault="00FD25E8" w:rsidP="003816AB">
                      <w:pPr>
                        <w:jc w:val="both"/>
                      </w:pPr>
                      <w:r>
                        <w:t>Spesso quando si cresce si voglio anticipare i tempi delle esperienze da vivere come se questo ci facesse sentire più bravi. Anche a Messa spesso capita che quasi per anticipare le cose, si preghi correndo, si facciano gesti prima ancora che ci sia l’invito del sacerdote; potrebbe essere bello vivere la preghiera e i suoi gesti con la giusta concentrazione, senza fretta, perché ogni cosa ha un significato, se vissuta “ a suo tempo”.</w:t>
                      </w:r>
                    </w:p>
                    <w:p w:rsidR="00A005EA" w:rsidRDefault="00C871D7" w:rsidP="003816AB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132D" w:rsidRPr="00754050" w:rsidRDefault="00ED132D" w:rsidP="00A005EA">
      <w:pPr>
        <w:jc w:val="both"/>
        <w:rPr>
          <w:rFonts w:ascii="Comic Sans MS" w:hAnsi="Comic Sans MS"/>
          <w:sz w:val="23"/>
          <w:szCs w:val="23"/>
        </w:rPr>
      </w:pPr>
    </w:p>
    <w:p w:rsidR="00ED132D" w:rsidRPr="00754050" w:rsidRDefault="00ED132D" w:rsidP="00A005EA">
      <w:pPr>
        <w:jc w:val="both"/>
        <w:rPr>
          <w:rFonts w:ascii="Comic Sans MS" w:hAnsi="Comic Sans MS"/>
          <w:sz w:val="23"/>
          <w:szCs w:val="23"/>
        </w:rPr>
      </w:pPr>
    </w:p>
    <w:p w:rsidR="00ED132D" w:rsidRPr="00754050" w:rsidRDefault="00ED132D" w:rsidP="00A005EA">
      <w:pPr>
        <w:jc w:val="both"/>
        <w:rPr>
          <w:rFonts w:ascii="Comic Sans MS" w:hAnsi="Comic Sans MS"/>
          <w:sz w:val="23"/>
          <w:szCs w:val="23"/>
        </w:rPr>
      </w:pPr>
    </w:p>
    <w:p w:rsidR="00ED132D" w:rsidRPr="00754050" w:rsidRDefault="00ED132D" w:rsidP="00A005EA">
      <w:pPr>
        <w:jc w:val="both"/>
        <w:rPr>
          <w:rFonts w:ascii="Comic Sans MS" w:hAnsi="Comic Sans MS"/>
          <w:sz w:val="23"/>
          <w:szCs w:val="23"/>
        </w:rPr>
      </w:pPr>
    </w:p>
    <w:p w:rsidR="00A005EA" w:rsidRPr="00754050" w:rsidRDefault="00A005EA" w:rsidP="00A005EA">
      <w:pPr>
        <w:jc w:val="both"/>
        <w:rPr>
          <w:rFonts w:ascii="Comic Sans MS" w:hAnsi="Comic Sans MS"/>
          <w:sz w:val="23"/>
          <w:szCs w:val="23"/>
        </w:rPr>
      </w:pPr>
    </w:p>
    <w:p w:rsidR="00ED132D" w:rsidRDefault="00ED132D" w:rsidP="00ED132D">
      <w:pPr>
        <w:shd w:val="clear" w:color="auto" w:fill="FFFFFF"/>
        <w:spacing w:after="300"/>
        <w:textAlignment w:val="baseline"/>
        <w:rPr>
          <w:rFonts w:ascii="Comic Sans MS" w:hAnsi="Comic Sans MS"/>
        </w:rPr>
      </w:pPr>
    </w:p>
    <w:p w:rsidR="00363CB2" w:rsidRPr="000367D7" w:rsidRDefault="00363CB2" w:rsidP="00363CB2">
      <w:pPr>
        <w:jc w:val="center"/>
        <w:rPr>
          <w:rFonts w:ascii="Comic Sans MS" w:hAnsi="Comic Sans MS"/>
          <w:noProof/>
          <w:sz w:val="22"/>
          <w:szCs w:val="22"/>
        </w:rPr>
      </w:pPr>
    </w:p>
    <w:p w:rsidR="0079489F" w:rsidRDefault="0079489F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79489F" w:rsidRDefault="0079489F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79489F" w:rsidRDefault="00420244" w:rsidP="00363CB2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4A274D0B" wp14:editId="60C36D25">
            <wp:simplePos x="0" y="0"/>
            <wp:positionH relativeFrom="column">
              <wp:posOffset>2105038</wp:posOffset>
            </wp:positionH>
            <wp:positionV relativeFrom="paragraph">
              <wp:posOffset>634</wp:posOffset>
            </wp:positionV>
            <wp:extent cx="2733675" cy="2000250"/>
            <wp:effectExtent l="190500" t="285750" r="200025" b="2857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" t="52489" r="5000"/>
                    <a:stretch/>
                  </pic:blipFill>
                  <pic:spPr bwMode="auto">
                    <a:xfrm rot="737576">
                      <a:off x="0" y="0"/>
                      <a:ext cx="273367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-------------------------------------------------------------</w:t>
      </w:r>
    </w:p>
    <w:p w:rsidR="0026779A" w:rsidRDefault="0026779A" w:rsidP="00363CB2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“Curiosità”</w:t>
      </w:r>
    </w:p>
    <w:p w:rsidR="006179B4" w:rsidRPr="00420244" w:rsidRDefault="0026779A" w:rsidP="0026779A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Comic Sans MS" w:hAnsi="Comic Sans MS"/>
          <w:noProof/>
          <w:sz w:val="20"/>
          <w:szCs w:val="20"/>
        </w:rPr>
      </w:pPr>
      <w:r w:rsidRPr="00420244">
        <w:rPr>
          <w:rFonts w:ascii="Comic Sans MS" w:hAnsi="Comic Sans MS"/>
          <w:bCs/>
          <w:sz w:val="20"/>
          <w:szCs w:val="20"/>
        </w:rPr>
        <w:t>Candelora</w:t>
      </w:r>
      <w:r w:rsidRPr="00420244">
        <w:rPr>
          <w:rFonts w:ascii="Comic Sans MS" w:hAnsi="Comic Sans MS"/>
          <w:sz w:val="20"/>
          <w:szCs w:val="20"/>
        </w:rPr>
        <w:t> è il nome con cui è popolarmente nota in italiano la </w:t>
      </w:r>
      <w:hyperlink r:id="rId13" w:tooltip="Festa (liturgia)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festa</w:t>
        </w:r>
      </w:hyperlink>
      <w:r w:rsidRPr="00420244">
        <w:rPr>
          <w:rFonts w:ascii="Comic Sans MS" w:hAnsi="Comic Sans MS"/>
          <w:sz w:val="20"/>
          <w:szCs w:val="20"/>
        </w:rPr>
        <w:t> della </w:t>
      </w:r>
      <w:hyperlink r:id="rId14" w:tooltip="Presentazione al Tempio" w:history="1">
        <w:r w:rsidRPr="00420244">
          <w:rPr>
            <w:rStyle w:val="Collegamentoipertestuale"/>
            <w:rFonts w:ascii="Comic Sans MS" w:hAnsi="Comic Sans MS"/>
            <w:bCs/>
            <w:color w:val="auto"/>
            <w:sz w:val="20"/>
            <w:szCs w:val="20"/>
            <w:u w:val="none"/>
          </w:rPr>
          <w:t>Presentazione al Tempio</w:t>
        </w:r>
      </w:hyperlink>
      <w:r w:rsidRPr="00420244">
        <w:rPr>
          <w:rFonts w:ascii="Comic Sans MS" w:hAnsi="Comic Sans MS"/>
          <w:bCs/>
          <w:sz w:val="20"/>
          <w:szCs w:val="20"/>
        </w:rPr>
        <w:t> di </w:t>
      </w:r>
      <w:hyperlink r:id="rId15" w:tooltip="Gesù" w:history="1">
        <w:r w:rsidRPr="00420244">
          <w:rPr>
            <w:rStyle w:val="Collegamentoipertestuale"/>
            <w:rFonts w:ascii="Comic Sans MS" w:hAnsi="Comic Sans MS"/>
            <w:bCs/>
            <w:color w:val="auto"/>
            <w:sz w:val="20"/>
            <w:szCs w:val="20"/>
            <w:u w:val="none"/>
          </w:rPr>
          <w:t>Gesù</w:t>
        </w:r>
      </w:hyperlink>
      <w:r w:rsidRPr="00420244">
        <w:rPr>
          <w:rFonts w:ascii="Comic Sans MS" w:hAnsi="Comic Sans MS"/>
          <w:sz w:val="20"/>
          <w:szCs w:val="20"/>
        </w:rPr>
        <w:t> (</w:t>
      </w:r>
      <w:hyperlink r:id="rId16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Lc 2,22-39</w:t>
        </w:r>
      </w:hyperlink>
      <w:r w:rsidRPr="00420244">
        <w:rPr>
          <w:rFonts w:ascii="Comic Sans MS" w:hAnsi="Comic Sans MS"/>
          <w:sz w:val="20"/>
          <w:szCs w:val="20"/>
        </w:rPr>
        <w:t>), celebrata dalla </w:t>
      </w:r>
      <w:hyperlink r:id="rId17" w:tooltip="Chiesa cattolica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Chiesa cattolica</w:t>
        </w:r>
      </w:hyperlink>
      <w:r w:rsidRPr="00420244">
        <w:rPr>
          <w:rFonts w:ascii="Comic Sans MS" w:hAnsi="Comic Sans MS"/>
          <w:sz w:val="20"/>
          <w:szCs w:val="20"/>
        </w:rPr>
        <w:t> il 2 febbraio. Nella celebrazione liturgica si benedicono le </w:t>
      </w:r>
      <w:hyperlink r:id="rId18" w:tooltip="Candela (illuminazione)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candele</w:t>
        </w:r>
      </w:hyperlink>
      <w:r w:rsidRPr="00420244">
        <w:rPr>
          <w:rFonts w:ascii="Comic Sans MS" w:hAnsi="Comic Sans MS"/>
          <w:sz w:val="20"/>
          <w:szCs w:val="20"/>
        </w:rPr>
        <w:t>, simbolo di Cristo "luce per illuminare le genti", come il bambino Gesù venne chiamato dal vecchio </w:t>
      </w:r>
      <w:hyperlink r:id="rId19" w:tooltip="Simeone il Vecchio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Simeone</w:t>
        </w:r>
      </w:hyperlink>
      <w:r w:rsidRPr="00420244">
        <w:rPr>
          <w:rFonts w:ascii="Comic Sans MS" w:hAnsi="Comic Sans MS"/>
          <w:sz w:val="20"/>
          <w:szCs w:val="20"/>
        </w:rPr>
        <w:t> al momento della presentazione al </w:t>
      </w:r>
      <w:hyperlink r:id="rId20" w:tooltip="Tempio di Gerusalemme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Tempio di Gerusalemme</w:t>
        </w:r>
      </w:hyperlink>
      <w:r w:rsidRPr="00420244">
        <w:rPr>
          <w:rFonts w:ascii="Comic Sans MS" w:hAnsi="Comic Sans MS"/>
          <w:sz w:val="20"/>
          <w:szCs w:val="20"/>
        </w:rPr>
        <w:t>, che era prescritta dalla Legge giudaica per i primogeniti maschi.</w:t>
      </w:r>
      <w:r w:rsidRPr="00420244">
        <w:rPr>
          <w:rFonts w:ascii="Comic Sans MS" w:hAnsi="Comic Sans MS"/>
          <w:sz w:val="20"/>
          <w:szCs w:val="20"/>
        </w:rPr>
        <w:t xml:space="preserve"> </w:t>
      </w:r>
      <w:r w:rsidRPr="00420244">
        <w:rPr>
          <w:rFonts w:ascii="Comic Sans MS" w:hAnsi="Comic Sans MS"/>
          <w:sz w:val="20"/>
          <w:szCs w:val="20"/>
        </w:rPr>
        <w:t>Fino alla </w:t>
      </w:r>
      <w:hyperlink r:id="rId21" w:tooltip="Riforma liturgica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riforma liturgica</w:t>
        </w:r>
      </w:hyperlink>
      <w:r w:rsidRPr="00420244">
        <w:rPr>
          <w:rFonts w:ascii="Comic Sans MS" w:hAnsi="Comic Sans MS"/>
          <w:sz w:val="20"/>
          <w:szCs w:val="20"/>
        </w:rPr>
        <w:t> successiva al Concilio Vaticano II, e tuttora nella </w:t>
      </w:r>
      <w:hyperlink r:id="rId22" w:tooltip="Messa tridentina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forma straordinaria</w:t>
        </w:r>
      </w:hyperlink>
      <w:r w:rsidRPr="00420244">
        <w:rPr>
          <w:rFonts w:ascii="Comic Sans MS" w:hAnsi="Comic Sans MS"/>
          <w:sz w:val="20"/>
          <w:szCs w:val="20"/>
        </w:rPr>
        <w:t> del </w:t>
      </w:r>
      <w:hyperlink r:id="rId23" w:tooltip="Rito romano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rito romano</w:t>
        </w:r>
      </w:hyperlink>
      <w:r w:rsidRPr="00420244">
        <w:rPr>
          <w:rFonts w:ascii="Comic Sans MS" w:hAnsi="Comic Sans MS"/>
          <w:sz w:val="20"/>
          <w:szCs w:val="20"/>
        </w:rPr>
        <w:t>, la festa è chiamata </w:t>
      </w:r>
      <w:r w:rsidRPr="00420244">
        <w:rPr>
          <w:rFonts w:ascii="Comic Sans MS" w:hAnsi="Comic Sans MS"/>
          <w:bCs/>
          <w:sz w:val="20"/>
          <w:szCs w:val="20"/>
        </w:rPr>
        <w:t>Purificazione della Beata Vergine Maria</w:t>
      </w:r>
      <w:r w:rsidRPr="00420244">
        <w:rPr>
          <w:rFonts w:ascii="Comic Sans MS" w:hAnsi="Comic Sans MS"/>
          <w:sz w:val="20"/>
          <w:szCs w:val="20"/>
        </w:rPr>
        <w:t>.</w:t>
      </w:r>
      <w:r w:rsidRPr="00420244">
        <w:rPr>
          <w:rFonts w:ascii="Comic Sans MS" w:hAnsi="Comic Sans MS"/>
          <w:sz w:val="20"/>
          <w:szCs w:val="20"/>
        </w:rPr>
        <w:t xml:space="preserve"> </w:t>
      </w:r>
      <w:r w:rsidRPr="00420244">
        <w:rPr>
          <w:rFonts w:ascii="Comic Sans MS" w:hAnsi="Comic Sans MS"/>
          <w:sz w:val="20"/>
          <w:szCs w:val="20"/>
        </w:rPr>
        <w:t>La festa viene osservata anche dalla </w:t>
      </w:r>
      <w:hyperlink r:id="rId24" w:tooltip="Chiesa ortodossa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Chiesa ortodossa</w:t>
        </w:r>
      </w:hyperlink>
      <w:r w:rsidRPr="00420244">
        <w:rPr>
          <w:rFonts w:ascii="Comic Sans MS" w:hAnsi="Comic Sans MS"/>
          <w:sz w:val="20"/>
          <w:szCs w:val="20"/>
        </w:rPr>
        <w:t> e da diverse chiese </w:t>
      </w:r>
      <w:hyperlink r:id="rId25" w:tooltip="Protestanti" w:history="1">
        <w:r w:rsidRPr="00420244">
          <w:rPr>
            <w:rStyle w:val="Collegamentoipertestuale"/>
            <w:rFonts w:ascii="Comic Sans MS" w:hAnsi="Comic Sans MS"/>
            <w:color w:val="auto"/>
            <w:sz w:val="20"/>
            <w:szCs w:val="20"/>
            <w:u w:val="none"/>
          </w:rPr>
          <w:t>protestanti</w:t>
        </w:r>
      </w:hyperlink>
      <w:r w:rsidRPr="00420244">
        <w:rPr>
          <w:rFonts w:ascii="Comic Sans MS" w:hAnsi="Comic Sans MS"/>
          <w:sz w:val="20"/>
          <w:szCs w:val="20"/>
        </w:rPr>
        <w:t>. In molte zone e in diverse confessioni è tradizione comune che i fedeli portino le proprie candele alla chiesa locale per la benedizione.</w:t>
      </w:r>
    </w:p>
    <w:sectPr w:rsidR="006179B4" w:rsidRPr="00420244" w:rsidSect="00B90FE2">
      <w:pgSz w:w="16897" w:h="11964" w:orient="landscape" w:code="9"/>
      <w:pgMar w:top="284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FB" w:rsidRDefault="009059FB" w:rsidP="006535BB">
      <w:r>
        <w:separator/>
      </w:r>
    </w:p>
  </w:endnote>
  <w:endnote w:type="continuationSeparator" w:id="0">
    <w:p w:rsidR="009059FB" w:rsidRDefault="009059FB" w:rsidP="0065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FB" w:rsidRDefault="009059FB" w:rsidP="006535BB">
      <w:r>
        <w:separator/>
      </w:r>
    </w:p>
  </w:footnote>
  <w:footnote w:type="continuationSeparator" w:id="0">
    <w:p w:rsidR="009059FB" w:rsidRDefault="009059FB" w:rsidP="0065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4DE"/>
    <w:multiLevelType w:val="hybridMultilevel"/>
    <w:tmpl w:val="DE7A9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8D5"/>
    <w:multiLevelType w:val="hybridMultilevel"/>
    <w:tmpl w:val="35464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18E9"/>
    <w:multiLevelType w:val="hybridMultilevel"/>
    <w:tmpl w:val="CE40FA3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2A7C36"/>
    <w:multiLevelType w:val="hybridMultilevel"/>
    <w:tmpl w:val="639E28CE"/>
    <w:lvl w:ilvl="0" w:tplc="5A3E5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B67CF"/>
    <w:multiLevelType w:val="hybridMultilevel"/>
    <w:tmpl w:val="9104EE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60FF7"/>
    <w:multiLevelType w:val="hybridMultilevel"/>
    <w:tmpl w:val="581A767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72C7C"/>
    <w:multiLevelType w:val="hybridMultilevel"/>
    <w:tmpl w:val="B4C699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54F89"/>
    <w:multiLevelType w:val="hybridMultilevel"/>
    <w:tmpl w:val="FB0CA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63AF"/>
    <w:multiLevelType w:val="hybridMultilevel"/>
    <w:tmpl w:val="E63651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E2461E"/>
    <w:multiLevelType w:val="hybridMultilevel"/>
    <w:tmpl w:val="6914BF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12125D"/>
    <w:multiLevelType w:val="hybridMultilevel"/>
    <w:tmpl w:val="74E0578C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>
    <w:nsid w:val="1C813261"/>
    <w:multiLevelType w:val="hybridMultilevel"/>
    <w:tmpl w:val="9A00A18E"/>
    <w:lvl w:ilvl="0" w:tplc="12A81338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A3D62"/>
    <w:multiLevelType w:val="hybridMultilevel"/>
    <w:tmpl w:val="22B873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210CD"/>
    <w:multiLevelType w:val="hybridMultilevel"/>
    <w:tmpl w:val="932C691A"/>
    <w:lvl w:ilvl="0" w:tplc="5A3E5BF2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29350F8F"/>
    <w:multiLevelType w:val="hybridMultilevel"/>
    <w:tmpl w:val="293E99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081C0B"/>
    <w:multiLevelType w:val="hybridMultilevel"/>
    <w:tmpl w:val="22CEAE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4B27B0"/>
    <w:multiLevelType w:val="hybridMultilevel"/>
    <w:tmpl w:val="272AD3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17E3D"/>
    <w:multiLevelType w:val="hybridMultilevel"/>
    <w:tmpl w:val="39EC6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067CE"/>
    <w:multiLevelType w:val="hybridMultilevel"/>
    <w:tmpl w:val="32425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7370B"/>
    <w:multiLevelType w:val="hybridMultilevel"/>
    <w:tmpl w:val="A66C2E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00EB1"/>
    <w:multiLevelType w:val="hybridMultilevel"/>
    <w:tmpl w:val="BEF8D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807DF"/>
    <w:multiLevelType w:val="hybridMultilevel"/>
    <w:tmpl w:val="243C9DF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256F74"/>
    <w:multiLevelType w:val="hybridMultilevel"/>
    <w:tmpl w:val="F08A996C"/>
    <w:lvl w:ilvl="0" w:tplc="5A3E5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CA0887"/>
    <w:multiLevelType w:val="hybridMultilevel"/>
    <w:tmpl w:val="E0860DF0"/>
    <w:lvl w:ilvl="0" w:tplc="3BE63E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8229A"/>
    <w:multiLevelType w:val="hybridMultilevel"/>
    <w:tmpl w:val="3322F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44E80"/>
    <w:multiLevelType w:val="hybridMultilevel"/>
    <w:tmpl w:val="DD407010"/>
    <w:lvl w:ilvl="0" w:tplc="5A3E5B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13078"/>
    <w:multiLevelType w:val="hybridMultilevel"/>
    <w:tmpl w:val="EBB075EC"/>
    <w:lvl w:ilvl="0" w:tplc="5CEA0E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22465"/>
    <w:multiLevelType w:val="hybridMultilevel"/>
    <w:tmpl w:val="76700202"/>
    <w:lvl w:ilvl="0" w:tplc="AFEEE0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B45C6"/>
    <w:multiLevelType w:val="hybridMultilevel"/>
    <w:tmpl w:val="3A36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3249A"/>
    <w:multiLevelType w:val="hybridMultilevel"/>
    <w:tmpl w:val="E4320D3C"/>
    <w:lvl w:ilvl="0" w:tplc="94B2E4BE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77FC1"/>
    <w:multiLevelType w:val="hybridMultilevel"/>
    <w:tmpl w:val="91C47BA6"/>
    <w:lvl w:ilvl="0" w:tplc="CD1AE0E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D6433"/>
    <w:multiLevelType w:val="hybridMultilevel"/>
    <w:tmpl w:val="809A3BF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C928DF"/>
    <w:multiLevelType w:val="hybridMultilevel"/>
    <w:tmpl w:val="46128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31"/>
  </w:num>
  <w:num w:numId="5">
    <w:abstractNumId w:val="19"/>
  </w:num>
  <w:num w:numId="6">
    <w:abstractNumId w:val="16"/>
  </w:num>
  <w:num w:numId="7">
    <w:abstractNumId w:val="4"/>
  </w:num>
  <w:num w:numId="8">
    <w:abstractNumId w:val="17"/>
  </w:num>
  <w:num w:numId="9">
    <w:abstractNumId w:val="6"/>
  </w:num>
  <w:num w:numId="10">
    <w:abstractNumId w:val="12"/>
  </w:num>
  <w:num w:numId="11">
    <w:abstractNumId w:val="7"/>
  </w:num>
  <w:num w:numId="12">
    <w:abstractNumId w:val="27"/>
  </w:num>
  <w:num w:numId="13">
    <w:abstractNumId w:val="10"/>
  </w:num>
  <w:num w:numId="14">
    <w:abstractNumId w:val="25"/>
  </w:num>
  <w:num w:numId="15">
    <w:abstractNumId w:val="3"/>
  </w:num>
  <w:num w:numId="16">
    <w:abstractNumId w:val="22"/>
  </w:num>
  <w:num w:numId="17">
    <w:abstractNumId w:val="21"/>
  </w:num>
  <w:num w:numId="18">
    <w:abstractNumId w:val="13"/>
  </w:num>
  <w:num w:numId="19">
    <w:abstractNumId w:val="29"/>
  </w:num>
  <w:num w:numId="20">
    <w:abstractNumId w:val="30"/>
  </w:num>
  <w:num w:numId="21">
    <w:abstractNumId w:val="11"/>
  </w:num>
  <w:num w:numId="22">
    <w:abstractNumId w:val="18"/>
  </w:num>
  <w:num w:numId="23">
    <w:abstractNumId w:val="8"/>
  </w:num>
  <w:num w:numId="24">
    <w:abstractNumId w:val="1"/>
  </w:num>
  <w:num w:numId="25">
    <w:abstractNumId w:val="15"/>
  </w:num>
  <w:num w:numId="26">
    <w:abstractNumId w:val="14"/>
  </w:num>
  <w:num w:numId="27">
    <w:abstractNumId w:val="2"/>
  </w:num>
  <w:num w:numId="28">
    <w:abstractNumId w:val="0"/>
  </w:num>
  <w:num w:numId="29">
    <w:abstractNumId w:val="28"/>
  </w:num>
  <w:num w:numId="30">
    <w:abstractNumId w:val="20"/>
  </w:num>
  <w:num w:numId="31">
    <w:abstractNumId w:val="32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D6"/>
    <w:rsid w:val="00002A0E"/>
    <w:rsid w:val="00007879"/>
    <w:rsid w:val="00012665"/>
    <w:rsid w:val="0002239B"/>
    <w:rsid w:val="00024859"/>
    <w:rsid w:val="000367D7"/>
    <w:rsid w:val="00045AF3"/>
    <w:rsid w:val="00046175"/>
    <w:rsid w:val="0004796E"/>
    <w:rsid w:val="00053977"/>
    <w:rsid w:val="00053F57"/>
    <w:rsid w:val="000608A3"/>
    <w:rsid w:val="00061F03"/>
    <w:rsid w:val="0006225E"/>
    <w:rsid w:val="000670BD"/>
    <w:rsid w:val="00067CAA"/>
    <w:rsid w:val="00082A6B"/>
    <w:rsid w:val="00084776"/>
    <w:rsid w:val="000860FB"/>
    <w:rsid w:val="00086859"/>
    <w:rsid w:val="00086944"/>
    <w:rsid w:val="00091223"/>
    <w:rsid w:val="00094320"/>
    <w:rsid w:val="000974E5"/>
    <w:rsid w:val="000A18B8"/>
    <w:rsid w:val="000A1B25"/>
    <w:rsid w:val="000A60A5"/>
    <w:rsid w:val="000A7B93"/>
    <w:rsid w:val="000B0B62"/>
    <w:rsid w:val="000B3BE2"/>
    <w:rsid w:val="000B55F8"/>
    <w:rsid w:val="000B7B4D"/>
    <w:rsid w:val="000C1FF6"/>
    <w:rsid w:val="000C3C58"/>
    <w:rsid w:val="000C50CF"/>
    <w:rsid w:val="000C79EA"/>
    <w:rsid w:val="000D1289"/>
    <w:rsid w:val="000F7872"/>
    <w:rsid w:val="000F7C22"/>
    <w:rsid w:val="0010229E"/>
    <w:rsid w:val="00103F1D"/>
    <w:rsid w:val="00124F81"/>
    <w:rsid w:val="0013240A"/>
    <w:rsid w:val="00132AA4"/>
    <w:rsid w:val="001364F1"/>
    <w:rsid w:val="00154970"/>
    <w:rsid w:val="00160042"/>
    <w:rsid w:val="001636E2"/>
    <w:rsid w:val="00163E5C"/>
    <w:rsid w:val="001643BB"/>
    <w:rsid w:val="001747F4"/>
    <w:rsid w:val="00177AE9"/>
    <w:rsid w:val="001837CB"/>
    <w:rsid w:val="001860D2"/>
    <w:rsid w:val="001869ED"/>
    <w:rsid w:val="001948FE"/>
    <w:rsid w:val="001A11FF"/>
    <w:rsid w:val="001A38D3"/>
    <w:rsid w:val="001A471E"/>
    <w:rsid w:val="001A5F7C"/>
    <w:rsid w:val="001B05BC"/>
    <w:rsid w:val="001B0BE0"/>
    <w:rsid w:val="001B2E8C"/>
    <w:rsid w:val="001B36AC"/>
    <w:rsid w:val="001C1531"/>
    <w:rsid w:val="001C20D1"/>
    <w:rsid w:val="001C2A9C"/>
    <w:rsid w:val="001C3E61"/>
    <w:rsid w:val="001C479F"/>
    <w:rsid w:val="001D2795"/>
    <w:rsid w:val="001D3C84"/>
    <w:rsid w:val="001D4AAB"/>
    <w:rsid w:val="001E0636"/>
    <w:rsid w:val="001E0923"/>
    <w:rsid w:val="001F5542"/>
    <w:rsid w:val="001F55E1"/>
    <w:rsid w:val="00203620"/>
    <w:rsid w:val="00203E85"/>
    <w:rsid w:val="002044E9"/>
    <w:rsid w:val="00216ABA"/>
    <w:rsid w:val="00224094"/>
    <w:rsid w:val="002255A1"/>
    <w:rsid w:val="002276B5"/>
    <w:rsid w:val="00227989"/>
    <w:rsid w:val="002415E3"/>
    <w:rsid w:val="00253B45"/>
    <w:rsid w:val="00254E7D"/>
    <w:rsid w:val="00255564"/>
    <w:rsid w:val="0025701A"/>
    <w:rsid w:val="0025791F"/>
    <w:rsid w:val="0026779A"/>
    <w:rsid w:val="00271A9D"/>
    <w:rsid w:val="002744A2"/>
    <w:rsid w:val="00281130"/>
    <w:rsid w:val="002849BE"/>
    <w:rsid w:val="00294CED"/>
    <w:rsid w:val="002A4BBF"/>
    <w:rsid w:val="002B0C70"/>
    <w:rsid w:val="002B1ED6"/>
    <w:rsid w:val="002B4D25"/>
    <w:rsid w:val="002B7012"/>
    <w:rsid w:val="002C1E4D"/>
    <w:rsid w:val="002C5720"/>
    <w:rsid w:val="002C74FE"/>
    <w:rsid w:val="002D60D0"/>
    <w:rsid w:val="002D718D"/>
    <w:rsid w:val="002E0774"/>
    <w:rsid w:val="002E2CA5"/>
    <w:rsid w:val="002E6026"/>
    <w:rsid w:val="002F19BB"/>
    <w:rsid w:val="002F2C78"/>
    <w:rsid w:val="002F3450"/>
    <w:rsid w:val="002F4CFA"/>
    <w:rsid w:val="00301860"/>
    <w:rsid w:val="003027BA"/>
    <w:rsid w:val="003030B5"/>
    <w:rsid w:val="00325407"/>
    <w:rsid w:val="00325575"/>
    <w:rsid w:val="00327536"/>
    <w:rsid w:val="003459D6"/>
    <w:rsid w:val="00345A30"/>
    <w:rsid w:val="003502C6"/>
    <w:rsid w:val="00350D1C"/>
    <w:rsid w:val="003634A0"/>
    <w:rsid w:val="00363CB2"/>
    <w:rsid w:val="00365D7F"/>
    <w:rsid w:val="00365F5F"/>
    <w:rsid w:val="00367DF6"/>
    <w:rsid w:val="003816AB"/>
    <w:rsid w:val="003821A2"/>
    <w:rsid w:val="003903F5"/>
    <w:rsid w:val="00390410"/>
    <w:rsid w:val="003A704E"/>
    <w:rsid w:val="003B186D"/>
    <w:rsid w:val="003B21A1"/>
    <w:rsid w:val="003B28A8"/>
    <w:rsid w:val="003B29AC"/>
    <w:rsid w:val="003B4EBC"/>
    <w:rsid w:val="003B60CC"/>
    <w:rsid w:val="003B64DC"/>
    <w:rsid w:val="003C06C8"/>
    <w:rsid w:val="003D044A"/>
    <w:rsid w:val="003D5A70"/>
    <w:rsid w:val="003E0B33"/>
    <w:rsid w:val="003E3608"/>
    <w:rsid w:val="003E5ABE"/>
    <w:rsid w:val="003E634F"/>
    <w:rsid w:val="003F1DCA"/>
    <w:rsid w:val="003F270B"/>
    <w:rsid w:val="00404D77"/>
    <w:rsid w:val="00405FA0"/>
    <w:rsid w:val="004066BB"/>
    <w:rsid w:val="00406E0D"/>
    <w:rsid w:val="00413058"/>
    <w:rsid w:val="00414509"/>
    <w:rsid w:val="00415315"/>
    <w:rsid w:val="004169CE"/>
    <w:rsid w:val="00416BB2"/>
    <w:rsid w:val="00420244"/>
    <w:rsid w:val="00423475"/>
    <w:rsid w:val="00423F27"/>
    <w:rsid w:val="00424130"/>
    <w:rsid w:val="004244C0"/>
    <w:rsid w:val="00431A20"/>
    <w:rsid w:val="00433042"/>
    <w:rsid w:val="00437BBC"/>
    <w:rsid w:val="004506F6"/>
    <w:rsid w:val="00451BF6"/>
    <w:rsid w:val="0045748C"/>
    <w:rsid w:val="00460703"/>
    <w:rsid w:val="0046267C"/>
    <w:rsid w:val="004670AB"/>
    <w:rsid w:val="00477A08"/>
    <w:rsid w:val="00481CAA"/>
    <w:rsid w:val="004825EC"/>
    <w:rsid w:val="00485FF7"/>
    <w:rsid w:val="0049027E"/>
    <w:rsid w:val="004B30F2"/>
    <w:rsid w:val="004B6A97"/>
    <w:rsid w:val="004B6BDE"/>
    <w:rsid w:val="004B6D0E"/>
    <w:rsid w:val="004C3FCC"/>
    <w:rsid w:val="004C4A92"/>
    <w:rsid w:val="004C6F0C"/>
    <w:rsid w:val="004D3BAB"/>
    <w:rsid w:val="004D3C19"/>
    <w:rsid w:val="004E58C6"/>
    <w:rsid w:val="004E5E23"/>
    <w:rsid w:val="004F2182"/>
    <w:rsid w:val="004F7C3F"/>
    <w:rsid w:val="0050621A"/>
    <w:rsid w:val="00506874"/>
    <w:rsid w:val="00512279"/>
    <w:rsid w:val="005157E4"/>
    <w:rsid w:val="00522F28"/>
    <w:rsid w:val="00523E5E"/>
    <w:rsid w:val="00533912"/>
    <w:rsid w:val="00533A24"/>
    <w:rsid w:val="005346D0"/>
    <w:rsid w:val="00541A5D"/>
    <w:rsid w:val="005429F2"/>
    <w:rsid w:val="00547BE8"/>
    <w:rsid w:val="0055150B"/>
    <w:rsid w:val="00552006"/>
    <w:rsid w:val="0055277D"/>
    <w:rsid w:val="005623E5"/>
    <w:rsid w:val="005774CE"/>
    <w:rsid w:val="00581D57"/>
    <w:rsid w:val="00583D57"/>
    <w:rsid w:val="0059561F"/>
    <w:rsid w:val="005A5B41"/>
    <w:rsid w:val="005B098D"/>
    <w:rsid w:val="005B0FC3"/>
    <w:rsid w:val="005C5BB6"/>
    <w:rsid w:val="005C7978"/>
    <w:rsid w:val="005E1065"/>
    <w:rsid w:val="005E16D8"/>
    <w:rsid w:val="005E2282"/>
    <w:rsid w:val="005E59BC"/>
    <w:rsid w:val="005E7D52"/>
    <w:rsid w:val="005F48C3"/>
    <w:rsid w:val="005F567F"/>
    <w:rsid w:val="006119FB"/>
    <w:rsid w:val="006179B4"/>
    <w:rsid w:val="00620216"/>
    <w:rsid w:val="00623634"/>
    <w:rsid w:val="00627E4C"/>
    <w:rsid w:val="0063479A"/>
    <w:rsid w:val="0064017D"/>
    <w:rsid w:val="0064407C"/>
    <w:rsid w:val="006455C3"/>
    <w:rsid w:val="0064603B"/>
    <w:rsid w:val="00647ECB"/>
    <w:rsid w:val="006535BB"/>
    <w:rsid w:val="00655279"/>
    <w:rsid w:val="00662365"/>
    <w:rsid w:val="00662D13"/>
    <w:rsid w:val="00675775"/>
    <w:rsid w:val="00677B1F"/>
    <w:rsid w:val="0068152E"/>
    <w:rsid w:val="00682129"/>
    <w:rsid w:val="006821B2"/>
    <w:rsid w:val="006919C7"/>
    <w:rsid w:val="00693591"/>
    <w:rsid w:val="00695A36"/>
    <w:rsid w:val="006A0F72"/>
    <w:rsid w:val="006A43ED"/>
    <w:rsid w:val="006A696B"/>
    <w:rsid w:val="006A697B"/>
    <w:rsid w:val="006A6D13"/>
    <w:rsid w:val="006B0318"/>
    <w:rsid w:val="006B2B84"/>
    <w:rsid w:val="006B37A7"/>
    <w:rsid w:val="006C0AEA"/>
    <w:rsid w:val="006C1852"/>
    <w:rsid w:val="006C1CA7"/>
    <w:rsid w:val="006C2E80"/>
    <w:rsid w:val="006C4334"/>
    <w:rsid w:val="006D34EB"/>
    <w:rsid w:val="006D4C59"/>
    <w:rsid w:val="006D4ED2"/>
    <w:rsid w:val="006E1857"/>
    <w:rsid w:val="006E55D6"/>
    <w:rsid w:val="006E7332"/>
    <w:rsid w:val="006F45AA"/>
    <w:rsid w:val="006F4F33"/>
    <w:rsid w:val="007034C7"/>
    <w:rsid w:val="00712881"/>
    <w:rsid w:val="007209A8"/>
    <w:rsid w:val="00730A1D"/>
    <w:rsid w:val="00734A4B"/>
    <w:rsid w:val="007407F8"/>
    <w:rsid w:val="00741C71"/>
    <w:rsid w:val="00744A91"/>
    <w:rsid w:val="00745685"/>
    <w:rsid w:val="00750ACD"/>
    <w:rsid w:val="0075145E"/>
    <w:rsid w:val="00753859"/>
    <w:rsid w:val="00754050"/>
    <w:rsid w:val="00756953"/>
    <w:rsid w:val="00760E88"/>
    <w:rsid w:val="00766D84"/>
    <w:rsid w:val="00785B9F"/>
    <w:rsid w:val="0079489F"/>
    <w:rsid w:val="007A4079"/>
    <w:rsid w:val="007A4E84"/>
    <w:rsid w:val="007A5172"/>
    <w:rsid w:val="007B67E9"/>
    <w:rsid w:val="007B6A23"/>
    <w:rsid w:val="007B6D21"/>
    <w:rsid w:val="007C03E9"/>
    <w:rsid w:val="007C1D4E"/>
    <w:rsid w:val="007C2937"/>
    <w:rsid w:val="007C3F46"/>
    <w:rsid w:val="007C636F"/>
    <w:rsid w:val="007D5AB3"/>
    <w:rsid w:val="007E03F3"/>
    <w:rsid w:val="007E0E9B"/>
    <w:rsid w:val="007F0D4C"/>
    <w:rsid w:val="007F3B1C"/>
    <w:rsid w:val="007F4782"/>
    <w:rsid w:val="007F4DDA"/>
    <w:rsid w:val="007F5DF0"/>
    <w:rsid w:val="007F781F"/>
    <w:rsid w:val="00805778"/>
    <w:rsid w:val="00812DE9"/>
    <w:rsid w:val="00815C47"/>
    <w:rsid w:val="00826F50"/>
    <w:rsid w:val="008278E6"/>
    <w:rsid w:val="00833927"/>
    <w:rsid w:val="0084348F"/>
    <w:rsid w:val="00850211"/>
    <w:rsid w:val="0085528C"/>
    <w:rsid w:val="00855406"/>
    <w:rsid w:val="00861B93"/>
    <w:rsid w:val="00864085"/>
    <w:rsid w:val="008655D7"/>
    <w:rsid w:val="008663D2"/>
    <w:rsid w:val="008700DB"/>
    <w:rsid w:val="00872F3E"/>
    <w:rsid w:val="00875583"/>
    <w:rsid w:val="00877269"/>
    <w:rsid w:val="008811D7"/>
    <w:rsid w:val="0088221D"/>
    <w:rsid w:val="00893174"/>
    <w:rsid w:val="008A735B"/>
    <w:rsid w:val="008B3128"/>
    <w:rsid w:val="008B4D40"/>
    <w:rsid w:val="008C1449"/>
    <w:rsid w:val="008C551B"/>
    <w:rsid w:val="008D70B9"/>
    <w:rsid w:val="008F316A"/>
    <w:rsid w:val="008F4E7A"/>
    <w:rsid w:val="008F5205"/>
    <w:rsid w:val="00902A5F"/>
    <w:rsid w:val="00902B35"/>
    <w:rsid w:val="00902EA4"/>
    <w:rsid w:val="009059FB"/>
    <w:rsid w:val="00913A42"/>
    <w:rsid w:val="00916B5D"/>
    <w:rsid w:val="00921B36"/>
    <w:rsid w:val="00922644"/>
    <w:rsid w:val="00922AE5"/>
    <w:rsid w:val="009245C4"/>
    <w:rsid w:val="009250E4"/>
    <w:rsid w:val="009269BE"/>
    <w:rsid w:val="0093133C"/>
    <w:rsid w:val="009403A9"/>
    <w:rsid w:val="00941A7F"/>
    <w:rsid w:val="00941E07"/>
    <w:rsid w:val="00944028"/>
    <w:rsid w:val="009443DF"/>
    <w:rsid w:val="00945A9B"/>
    <w:rsid w:val="00945DC3"/>
    <w:rsid w:val="00964F47"/>
    <w:rsid w:val="0096536C"/>
    <w:rsid w:val="00965CA3"/>
    <w:rsid w:val="00966EA8"/>
    <w:rsid w:val="009727E5"/>
    <w:rsid w:val="009732DC"/>
    <w:rsid w:val="00977937"/>
    <w:rsid w:val="00981C0B"/>
    <w:rsid w:val="00985335"/>
    <w:rsid w:val="00994A36"/>
    <w:rsid w:val="00994F32"/>
    <w:rsid w:val="009A7079"/>
    <w:rsid w:val="009B3838"/>
    <w:rsid w:val="009B6182"/>
    <w:rsid w:val="009B6280"/>
    <w:rsid w:val="009C4FF1"/>
    <w:rsid w:val="009D40D3"/>
    <w:rsid w:val="009D6B88"/>
    <w:rsid w:val="009D7014"/>
    <w:rsid w:val="009E239D"/>
    <w:rsid w:val="009E3564"/>
    <w:rsid w:val="009E3BBE"/>
    <w:rsid w:val="009F25AC"/>
    <w:rsid w:val="009F27F6"/>
    <w:rsid w:val="009F553F"/>
    <w:rsid w:val="00A005EA"/>
    <w:rsid w:val="00A025AF"/>
    <w:rsid w:val="00A04D16"/>
    <w:rsid w:val="00A06EB2"/>
    <w:rsid w:val="00A104D6"/>
    <w:rsid w:val="00A10905"/>
    <w:rsid w:val="00A159AE"/>
    <w:rsid w:val="00A2099A"/>
    <w:rsid w:val="00A23147"/>
    <w:rsid w:val="00A23D96"/>
    <w:rsid w:val="00A25282"/>
    <w:rsid w:val="00A27C7A"/>
    <w:rsid w:val="00A3029E"/>
    <w:rsid w:val="00A31F80"/>
    <w:rsid w:val="00A32A5D"/>
    <w:rsid w:val="00A33130"/>
    <w:rsid w:val="00A338DB"/>
    <w:rsid w:val="00A34408"/>
    <w:rsid w:val="00A37952"/>
    <w:rsid w:val="00A43CD4"/>
    <w:rsid w:val="00A46989"/>
    <w:rsid w:val="00A605AE"/>
    <w:rsid w:val="00A655F5"/>
    <w:rsid w:val="00A8409E"/>
    <w:rsid w:val="00A860E0"/>
    <w:rsid w:val="00A9008B"/>
    <w:rsid w:val="00A91C85"/>
    <w:rsid w:val="00A93CE4"/>
    <w:rsid w:val="00A9561B"/>
    <w:rsid w:val="00AA3E94"/>
    <w:rsid w:val="00AA7878"/>
    <w:rsid w:val="00AB13DF"/>
    <w:rsid w:val="00AB23CA"/>
    <w:rsid w:val="00AB2A5A"/>
    <w:rsid w:val="00AB74D9"/>
    <w:rsid w:val="00AC4A90"/>
    <w:rsid w:val="00AC4AB6"/>
    <w:rsid w:val="00AC5085"/>
    <w:rsid w:val="00AC6006"/>
    <w:rsid w:val="00AD0FCA"/>
    <w:rsid w:val="00AE42E5"/>
    <w:rsid w:val="00AE7EF5"/>
    <w:rsid w:val="00AF0C52"/>
    <w:rsid w:val="00AF1B92"/>
    <w:rsid w:val="00AF4D5D"/>
    <w:rsid w:val="00AF757E"/>
    <w:rsid w:val="00AF792D"/>
    <w:rsid w:val="00B03BFA"/>
    <w:rsid w:val="00B0636F"/>
    <w:rsid w:val="00B06C65"/>
    <w:rsid w:val="00B10133"/>
    <w:rsid w:val="00B150E3"/>
    <w:rsid w:val="00B1533B"/>
    <w:rsid w:val="00B165AF"/>
    <w:rsid w:val="00B17BA0"/>
    <w:rsid w:val="00B23BA8"/>
    <w:rsid w:val="00B248DB"/>
    <w:rsid w:val="00B26375"/>
    <w:rsid w:val="00B26ADB"/>
    <w:rsid w:val="00B33AC1"/>
    <w:rsid w:val="00B368E5"/>
    <w:rsid w:val="00B43538"/>
    <w:rsid w:val="00B45F4A"/>
    <w:rsid w:val="00B52387"/>
    <w:rsid w:val="00B539F4"/>
    <w:rsid w:val="00B67445"/>
    <w:rsid w:val="00B67B62"/>
    <w:rsid w:val="00B7448D"/>
    <w:rsid w:val="00B75E8D"/>
    <w:rsid w:val="00B76FDC"/>
    <w:rsid w:val="00B7790A"/>
    <w:rsid w:val="00B807A3"/>
    <w:rsid w:val="00B855FB"/>
    <w:rsid w:val="00B86145"/>
    <w:rsid w:val="00B8705C"/>
    <w:rsid w:val="00B90FE2"/>
    <w:rsid w:val="00B94328"/>
    <w:rsid w:val="00B96507"/>
    <w:rsid w:val="00BA4ECA"/>
    <w:rsid w:val="00BA504C"/>
    <w:rsid w:val="00BA705D"/>
    <w:rsid w:val="00BB011D"/>
    <w:rsid w:val="00BB05CF"/>
    <w:rsid w:val="00BB3EE8"/>
    <w:rsid w:val="00BB4346"/>
    <w:rsid w:val="00BB50B9"/>
    <w:rsid w:val="00BB6879"/>
    <w:rsid w:val="00BB7387"/>
    <w:rsid w:val="00BC3730"/>
    <w:rsid w:val="00BC454E"/>
    <w:rsid w:val="00BD0081"/>
    <w:rsid w:val="00BD0835"/>
    <w:rsid w:val="00BD14D0"/>
    <w:rsid w:val="00BD3DB6"/>
    <w:rsid w:val="00BD5533"/>
    <w:rsid w:val="00BE23D3"/>
    <w:rsid w:val="00BE3CAF"/>
    <w:rsid w:val="00BE53AB"/>
    <w:rsid w:val="00BE6C68"/>
    <w:rsid w:val="00BE7E70"/>
    <w:rsid w:val="00BF069A"/>
    <w:rsid w:val="00BF09A0"/>
    <w:rsid w:val="00BF2D2D"/>
    <w:rsid w:val="00BF501A"/>
    <w:rsid w:val="00BF503A"/>
    <w:rsid w:val="00BF5DDB"/>
    <w:rsid w:val="00BF6EDA"/>
    <w:rsid w:val="00C045A1"/>
    <w:rsid w:val="00C10E4D"/>
    <w:rsid w:val="00C13867"/>
    <w:rsid w:val="00C147C8"/>
    <w:rsid w:val="00C14C16"/>
    <w:rsid w:val="00C1771E"/>
    <w:rsid w:val="00C224A3"/>
    <w:rsid w:val="00C22A18"/>
    <w:rsid w:val="00C25670"/>
    <w:rsid w:val="00C30AF1"/>
    <w:rsid w:val="00C36155"/>
    <w:rsid w:val="00C403EF"/>
    <w:rsid w:val="00C45DF7"/>
    <w:rsid w:val="00C501FE"/>
    <w:rsid w:val="00C507AB"/>
    <w:rsid w:val="00C56C5E"/>
    <w:rsid w:val="00C65CAB"/>
    <w:rsid w:val="00C7289C"/>
    <w:rsid w:val="00C759D9"/>
    <w:rsid w:val="00C80DDF"/>
    <w:rsid w:val="00C83589"/>
    <w:rsid w:val="00C84CB2"/>
    <w:rsid w:val="00C8634A"/>
    <w:rsid w:val="00C86FCD"/>
    <w:rsid w:val="00C87013"/>
    <w:rsid w:val="00C871D7"/>
    <w:rsid w:val="00C9006B"/>
    <w:rsid w:val="00C907B3"/>
    <w:rsid w:val="00C96402"/>
    <w:rsid w:val="00C975BF"/>
    <w:rsid w:val="00C976D3"/>
    <w:rsid w:val="00CB1A5C"/>
    <w:rsid w:val="00CB54FF"/>
    <w:rsid w:val="00CB7981"/>
    <w:rsid w:val="00CB7F76"/>
    <w:rsid w:val="00CC0AD5"/>
    <w:rsid w:val="00CC4BC5"/>
    <w:rsid w:val="00CC7DE3"/>
    <w:rsid w:val="00CD7DC3"/>
    <w:rsid w:val="00CD7EF7"/>
    <w:rsid w:val="00CE25A5"/>
    <w:rsid w:val="00CE2E1B"/>
    <w:rsid w:val="00CE303D"/>
    <w:rsid w:val="00CF6811"/>
    <w:rsid w:val="00CF7E1B"/>
    <w:rsid w:val="00D019F7"/>
    <w:rsid w:val="00D05756"/>
    <w:rsid w:val="00D12ECD"/>
    <w:rsid w:val="00D23925"/>
    <w:rsid w:val="00D36B83"/>
    <w:rsid w:val="00D40623"/>
    <w:rsid w:val="00D4200A"/>
    <w:rsid w:val="00D448CE"/>
    <w:rsid w:val="00D54F5B"/>
    <w:rsid w:val="00D60E6B"/>
    <w:rsid w:val="00D619A4"/>
    <w:rsid w:val="00D70078"/>
    <w:rsid w:val="00D75114"/>
    <w:rsid w:val="00D81E5E"/>
    <w:rsid w:val="00D8331F"/>
    <w:rsid w:val="00DA0996"/>
    <w:rsid w:val="00DA1E65"/>
    <w:rsid w:val="00DA20AF"/>
    <w:rsid w:val="00DA32AA"/>
    <w:rsid w:val="00DA3B1F"/>
    <w:rsid w:val="00DB0867"/>
    <w:rsid w:val="00DB37D1"/>
    <w:rsid w:val="00DB3C4A"/>
    <w:rsid w:val="00DD05F7"/>
    <w:rsid w:val="00DD38BB"/>
    <w:rsid w:val="00DD5E2A"/>
    <w:rsid w:val="00DD614A"/>
    <w:rsid w:val="00DD6A04"/>
    <w:rsid w:val="00DE0F31"/>
    <w:rsid w:val="00DE6C15"/>
    <w:rsid w:val="00DF0D24"/>
    <w:rsid w:val="00DF3638"/>
    <w:rsid w:val="00DF3832"/>
    <w:rsid w:val="00E058F3"/>
    <w:rsid w:val="00E06EC6"/>
    <w:rsid w:val="00E115FE"/>
    <w:rsid w:val="00E130B7"/>
    <w:rsid w:val="00E17A29"/>
    <w:rsid w:val="00E23A13"/>
    <w:rsid w:val="00E24BED"/>
    <w:rsid w:val="00E30E7E"/>
    <w:rsid w:val="00E311F9"/>
    <w:rsid w:val="00E31518"/>
    <w:rsid w:val="00E32215"/>
    <w:rsid w:val="00E32D1E"/>
    <w:rsid w:val="00E342AE"/>
    <w:rsid w:val="00E350E0"/>
    <w:rsid w:val="00E37A86"/>
    <w:rsid w:val="00E45B3F"/>
    <w:rsid w:val="00E4716A"/>
    <w:rsid w:val="00E47D76"/>
    <w:rsid w:val="00E56AC3"/>
    <w:rsid w:val="00E56F25"/>
    <w:rsid w:val="00E57141"/>
    <w:rsid w:val="00E6063D"/>
    <w:rsid w:val="00E621E2"/>
    <w:rsid w:val="00E667A9"/>
    <w:rsid w:val="00E725B4"/>
    <w:rsid w:val="00E7332D"/>
    <w:rsid w:val="00E7336D"/>
    <w:rsid w:val="00E7669B"/>
    <w:rsid w:val="00E82B47"/>
    <w:rsid w:val="00E844CE"/>
    <w:rsid w:val="00E85E0D"/>
    <w:rsid w:val="00E954A3"/>
    <w:rsid w:val="00E97A9D"/>
    <w:rsid w:val="00EA1BBA"/>
    <w:rsid w:val="00EA2CE8"/>
    <w:rsid w:val="00EA3A6C"/>
    <w:rsid w:val="00EA6E46"/>
    <w:rsid w:val="00EB0E27"/>
    <w:rsid w:val="00EB0EC4"/>
    <w:rsid w:val="00EB3E1E"/>
    <w:rsid w:val="00EB59B4"/>
    <w:rsid w:val="00EB5F0E"/>
    <w:rsid w:val="00EB7458"/>
    <w:rsid w:val="00EC356D"/>
    <w:rsid w:val="00EC445B"/>
    <w:rsid w:val="00EC5179"/>
    <w:rsid w:val="00EC567C"/>
    <w:rsid w:val="00EC7E7E"/>
    <w:rsid w:val="00ED132D"/>
    <w:rsid w:val="00ED3BC8"/>
    <w:rsid w:val="00ED4A42"/>
    <w:rsid w:val="00ED6A73"/>
    <w:rsid w:val="00EF1455"/>
    <w:rsid w:val="00EF1F47"/>
    <w:rsid w:val="00EF24A1"/>
    <w:rsid w:val="00F155C1"/>
    <w:rsid w:val="00F17178"/>
    <w:rsid w:val="00F179FB"/>
    <w:rsid w:val="00F20E87"/>
    <w:rsid w:val="00F23BDE"/>
    <w:rsid w:val="00F411E4"/>
    <w:rsid w:val="00F417C9"/>
    <w:rsid w:val="00F42BD6"/>
    <w:rsid w:val="00F43A91"/>
    <w:rsid w:val="00F43BE3"/>
    <w:rsid w:val="00F47BAF"/>
    <w:rsid w:val="00F61A5A"/>
    <w:rsid w:val="00F654F0"/>
    <w:rsid w:val="00F670B7"/>
    <w:rsid w:val="00F673C6"/>
    <w:rsid w:val="00F70E53"/>
    <w:rsid w:val="00F74FC0"/>
    <w:rsid w:val="00F768EE"/>
    <w:rsid w:val="00F76C49"/>
    <w:rsid w:val="00F86374"/>
    <w:rsid w:val="00F9242C"/>
    <w:rsid w:val="00F92D07"/>
    <w:rsid w:val="00F97751"/>
    <w:rsid w:val="00F979E6"/>
    <w:rsid w:val="00FA4FEA"/>
    <w:rsid w:val="00FA730B"/>
    <w:rsid w:val="00FB6366"/>
    <w:rsid w:val="00FB73AD"/>
    <w:rsid w:val="00FC117D"/>
    <w:rsid w:val="00FD25E8"/>
    <w:rsid w:val="00FD3317"/>
    <w:rsid w:val="00FD5CCC"/>
    <w:rsid w:val="00FD7333"/>
    <w:rsid w:val="00FE037F"/>
    <w:rsid w:val="00FE4B7D"/>
    <w:rsid w:val="00FE5B9F"/>
    <w:rsid w:val="00FF0C9E"/>
    <w:rsid w:val="00FF2BE2"/>
    <w:rsid w:val="00FF61B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E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C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E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rsid w:val="002B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1ED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2B1E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E4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C1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C1E4D"/>
    <w:pPr>
      <w:jc w:val="center"/>
    </w:pPr>
    <w:rPr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2C1E4D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2C1E4D"/>
    <w:pPr>
      <w:jc w:val="center"/>
    </w:pPr>
    <w:rPr>
      <w:rFonts w:ascii="Copperplate Gothic Light" w:hAnsi="Copperplate Gothic Light"/>
      <w:sz w:val="3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E4D"/>
    <w:rPr>
      <w:rFonts w:ascii="Copperplate Gothic Light" w:eastAsia="Times New Roman" w:hAnsi="Copperplate Gothic Light" w:cs="Times New Roman"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1E4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Copperplate Gothic Light" w:hAnsi="Copperplate Gothic Light"/>
      <w:b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1E4D"/>
    <w:rPr>
      <w:rFonts w:ascii="Copperplate Gothic Light" w:eastAsia="Times New Roman" w:hAnsi="Copperplate Gothic Light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1E4D"/>
    <w:pPr>
      <w:ind w:left="720"/>
      <w:contextualSpacing/>
    </w:pPr>
  </w:style>
  <w:style w:type="paragraph" w:styleId="Nessunaspaziatura">
    <w:name w:val="No Spacing"/>
    <w:uiPriority w:val="1"/>
    <w:qFormat/>
    <w:rsid w:val="002D718D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semiHidden/>
    <w:rsid w:val="006535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35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535B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02A0E"/>
  </w:style>
  <w:style w:type="character" w:customStyle="1" w:styleId="tag-not-clickable">
    <w:name w:val="tag-not-clickable"/>
    <w:basedOn w:val="Carpredefinitoparagrafo"/>
    <w:rsid w:val="00EA2CE8"/>
  </w:style>
  <w:style w:type="character" w:styleId="Enfasicorsivo">
    <w:name w:val="Emphasis"/>
    <w:basedOn w:val="Carpredefinitoparagrafo"/>
    <w:uiPriority w:val="20"/>
    <w:qFormat/>
    <w:rsid w:val="00CF681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E9"/>
    <w:rPr>
      <w:color w:val="800080" w:themeColor="followedHyperlink"/>
      <w:u w:val="single"/>
    </w:rPr>
  </w:style>
  <w:style w:type="paragraph" w:customStyle="1" w:styleId="paragraphdescription">
    <w:name w:val="paragraphdescription"/>
    <w:basedOn w:val="Normale"/>
    <w:rsid w:val="00DA32AA"/>
    <w:pPr>
      <w:spacing w:before="100" w:beforeAutospacing="1" w:after="100" w:afterAutospacing="1"/>
    </w:pPr>
  </w:style>
  <w:style w:type="character" w:customStyle="1" w:styleId="article-date">
    <w:name w:val="article-date"/>
    <w:basedOn w:val="Carpredefinitoparagrafo"/>
    <w:rsid w:val="00BE6C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ata1">
    <w:name w:val="Data1"/>
    <w:basedOn w:val="Carpredefinitoparagrafo"/>
    <w:rsid w:val="00CE303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E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C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E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rsid w:val="002B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1ED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2B1E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E4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C1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C1E4D"/>
    <w:pPr>
      <w:jc w:val="center"/>
    </w:pPr>
    <w:rPr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2C1E4D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2C1E4D"/>
    <w:pPr>
      <w:jc w:val="center"/>
    </w:pPr>
    <w:rPr>
      <w:rFonts w:ascii="Copperplate Gothic Light" w:hAnsi="Copperplate Gothic Light"/>
      <w:sz w:val="3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E4D"/>
    <w:rPr>
      <w:rFonts w:ascii="Copperplate Gothic Light" w:eastAsia="Times New Roman" w:hAnsi="Copperplate Gothic Light" w:cs="Times New Roman"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1E4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Copperplate Gothic Light" w:hAnsi="Copperplate Gothic Light"/>
      <w:b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1E4D"/>
    <w:rPr>
      <w:rFonts w:ascii="Copperplate Gothic Light" w:eastAsia="Times New Roman" w:hAnsi="Copperplate Gothic Light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1E4D"/>
    <w:pPr>
      <w:ind w:left="720"/>
      <w:contextualSpacing/>
    </w:pPr>
  </w:style>
  <w:style w:type="paragraph" w:styleId="Nessunaspaziatura">
    <w:name w:val="No Spacing"/>
    <w:uiPriority w:val="1"/>
    <w:qFormat/>
    <w:rsid w:val="002D718D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semiHidden/>
    <w:rsid w:val="006535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35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535B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02A0E"/>
  </w:style>
  <w:style w:type="character" w:customStyle="1" w:styleId="tag-not-clickable">
    <w:name w:val="tag-not-clickable"/>
    <w:basedOn w:val="Carpredefinitoparagrafo"/>
    <w:rsid w:val="00EA2CE8"/>
  </w:style>
  <w:style w:type="character" w:styleId="Enfasicorsivo">
    <w:name w:val="Emphasis"/>
    <w:basedOn w:val="Carpredefinitoparagrafo"/>
    <w:uiPriority w:val="20"/>
    <w:qFormat/>
    <w:rsid w:val="00CF681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E9"/>
    <w:rPr>
      <w:color w:val="800080" w:themeColor="followedHyperlink"/>
      <w:u w:val="single"/>
    </w:rPr>
  </w:style>
  <w:style w:type="paragraph" w:customStyle="1" w:styleId="paragraphdescription">
    <w:name w:val="paragraphdescription"/>
    <w:basedOn w:val="Normale"/>
    <w:rsid w:val="00DA32AA"/>
    <w:pPr>
      <w:spacing w:before="100" w:beforeAutospacing="1" w:after="100" w:afterAutospacing="1"/>
    </w:pPr>
  </w:style>
  <w:style w:type="character" w:customStyle="1" w:styleId="article-date">
    <w:name w:val="article-date"/>
    <w:basedOn w:val="Carpredefinitoparagrafo"/>
    <w:rsid w:val="00BE6C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ata1">
    <w:name w:val="Data1"/>
    <w:basedOn w:val="Carpredefinitoparagrafo"/>
    <w:rsid w:val="00CE303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5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6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2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2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8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550340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994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1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.wikipedia.org/wiki/Festa_(liturgia)" TargetMode="External"/><Relationship Id="rId18" Type="http://schemas.openxmlformats.org/officeDocument/2006/relationships/hyperlink" Target="https://it.wikipedia.org/wiki/Candela_(illuminazione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t.wikipedia.org/wiki/Riforma_liturgic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it.wikipedia.org/wiki/Chiesa_cattolica" TargetMode="External"/><Relationship Id="rId25" Type="http://schemas.openxmlformats.org/officeDocument/2006/relationships/hyperlink" Target="https://it.wikipedia.org/wiki/Protestan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parola.net/wiki.php?riferimento=Lc+2%2C22-39&amp;formato_rif=vp" TargetMode="External"/><Relationship Id="rId20" Type="http://schemas.openxmlformats.org/officeDocument/2006/relationships/hyperlink" Target="https://it.wikipedia.org/wiki/Tempio_di_Gerusalem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it.wikipedia.org/wiki/Chiesa_ortodoss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t.wikipedia.org/wiki/Ges%C3%B9" TargetMode="External"/><Relationship Id="rId23" Type="http://schemas.openxmlformats.org/officeDocument/2006/relationships/hyperlink" Target="https://it.wikipedia.org/wiki/Rito_romano" TargetMode="External"/><Relationship Id="rId10" Type="http://schemas.openxmlformats.org/officeDocument/2006/relationships/hyperlink" Target="http://www.parrocchiadimerone.it" TargetMode="External"/><Relationship Id="rId19" Type="http://schemas.openxmlformats.org/officeDocument/2006/relationships/hyperlink" Target="https://it.wikipedia.org/wiki/Simeone_il_Vecch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rocchiadimerone.it" TargetMode="External"/><Relationship Id="rId14" Type="http://schemas.openxmlformats.org/officeDocument/2006/relationships/hyperlink" Target="https://it.wikipedia.org/wiki/Presentazione_al_Tempio" TargetMode="External"/><Relationship Id="rId22" Type="http://schemas.openxmlformats.org/officeDocument/2006/relationships/hyperlink" Target="https://it.wikipedia.org/wiki/Messa_tridenti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74EF-B25C-4B85-8C73-76F55326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</cp:lastModifiedBy>
  <cp:revision>12</cp:revision>
  <cp:lastPrinted>2018-01-26T18:03:00Z</cp:lastPrinted>
  <dcterms:created xsi:type="dcterms:W3CDTF">2018-01-26T07:56:00Z</dcterms:created>
  <dcterms:modified xsi:type="dcterms:W3CDTF">2018-01-26T18:12:00Z</dcterms:modified>
</cp:coreProperties>
</file>