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F5" w:rsidRPr="00964DF5" w:rsidRDefault="007A68BF" w:rsidP="00964DF5">
      <w:pPr>
        <w:pStyle w:val="Titolo1"/>
      </w:pPr>
      <w:r w:rsidRPr="00964DF5">
        <w:t>CALENDARIO LIT</w:t>
      </w:r>
      <w:r w:rsidR="00964DF5" w:rsidRPr="00964DF5">
        <w:t>URGICO SETTIMANALE</w:t>
      </w:r>
    </w:p>
    <w:p w:rsidR="007A68BF" w:rsidRPr="00964DF5" w:rsidRDefault="00964DF5" w:rsidP="00837FE3">
      <w:pPr>
        <w:pStyle w:val="Titolo1"/>
        <w:rPr>
          <w:bCs w:val="0"/>
          <w:kern w:val="0"/>
          <w:sz w:val="10"/>
          <w:szCs w:val="10"/>
        </w:rPr>
      </w:pPr>
      <w:r w:rsidRPr="00964DF5">
        <w:rPr>
          <w:b w:val="0"/>
        </w:rPr>
        <w:t xml:space="preserve">dal </w:t>
      </w:r>
      <w:r w:rsidR="009C6261">
        <w:rPr>
          <w:b w:val="0"/>
        </w:rPr>
        <w:t>1</w:t>
      </w:r>
      <w:r w:rsidR="0023249F">
        <w:rPr>
          <w:b w:val="0"/>
        </w:rPr>
        <w:t xml:space="preserve"> </w:t>
      </w:r>
      <w:r w:rsidRPr="00964DF5">
        <w:rPr>
          <w:b w:val="0"/>
        </w:rPr>
        <w:t>al</w:t>
      </w:r>
      <w:r w:rsidR="00A30069">
        <w:rPr>
          <w:b w:val="0"/>
        </w:rPr>
        <w:t xml:space="preserve"> </w:t>
      </w:r>
      <w:r w:rsidR="009C6261">
        <w:rPr>
          <w:b w:val="0"/>
        </w:rPr>
        <w:t>8</w:t>
      </w:r>
      <w:r w:rsidR="0010051D">
        <w:rPr>
          <w:b w:val="0"/>
        </w:rPr>
        <w:t xml:space="preserve"> Marzo</w:t>
      </w:r>
      <w:r w:rsidR="00CE0093">
        <w:rPr>
          <w:b w:val="0"/>
        </w:rPr>
        <w:t xml:space="preserve"> </w:t>
      </w:r>
      <w:r w:rsidR="004C3707">
        <w:rPr>
          <w:b w:val="0"/>
        </w:rPr>
        <w:t>2015</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0"/>
        <w:gridCol w:w="709"/>
        <w:gridCol w:w="4850"/>
      </w:tblGrid>
      <w:tr w:rsidR="009C6261" w:rsidTr="0010051D">
        <w:trPr>
          <w:trHeight w:val="828"/>
        </w:trPr>
        <w:tc>
          <w:tcPr>
            <w:tcW w:w="2040" w:type="dxa"/>
            <w:tcBorders>
              <w:top w:val="single" w:sz="6" w:space="0" w:color="auto"/>
            </w:tcBorders>
          </w:tcPr>
          <w:p w:rsidR="009C6261" w:rsidRPr="00B343C7" w:rsidRDefault="009C6261" w:rsidP="009C6261">
            <w:pPr>
              <w:rPr>
                <w:rFonts w:ascii="Arial" w:hAnsi="Arial" w:cs="Arial"/>
                <w:b/>
                <w:sz w:val="10"/>
                <w:szCs w:val="10"/>
              </w:rPr>
            </w:pPr>
          </w:p>
          <w:p w:rsidR="009C6261" w:rsidRDefault="009C6261" w:rsidP="009C6261">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w:t>
            </w:r>
          </w:p>
          <w:p w:rsidR="009C6261" w:rsidRPr="006A2CAB" w:rsidRDefault="009C6261" w:rsidP="009C6261">
            <w:pPr>
              <w:rPr>
                <w:rFonts w:ascii="Arial" w:hAnsi="Arial" w:cs="Arial"/>
                <w:sz w:val="4"/>
                <w:szCs w:val="4"/>
              </w:rPr>
            </w:pPr>
          </w:p>
          <w:p w:rsidR="009C6261" w:rsidRDefault="009C6261" w:rsidP="009C6261">
            <w:pPr>
              <w:rPr>
                <w:rFonts w:ascii="Arial" w:hAnsi="Arial" w:cs="Arial"/>
                <w:b/>
                <w:sz w:val="19"/>
                <w:szCs w:val="19"/>
              </w:rPr>
            </w:pPr>
            <w:r>
              <w:rPr>
                <w:rFonts w:ascii="Arial" w:hAnsi="Arial" w:cs="Arial"/>
                <w:b/>
                <w:sz w:val="19"/>
                <w:szCs w:val="19"/>
              </w:rPr>
              <w:t xml:space="preserve">II Domenica di Quaresima </w:t>
            </w:r>
          </w:p>
          <w:p w:rsidR="009C6261" w:rsidRPr="00593C19" w:rsidRDefault="009C6261" w:rsidP="009C6261">
            <w:pPr>
              <w:rPr>
                <w:rFonts w:ascii="Arial" w:hAnsi="Arial" w:cs="Arial"/>
                <w:sz w:val="19"/>
                <w:szCs w:val="19"/>
                <w:u w:val="single"/>
              </w:rPr>
            </w:pPr>
            <w:r>
              <w:rPr>
                <w:rFonts w:ascii="Arial" w:hAnsi="Arial" w:cs="Arial"/>
                <w:sz w:val="19"/>
                <w:szCs w:val="19"/>
                <w:u w:val="single"/>
              </w:rPr>
              <w:t xml:space="preserve">Della Samaritana </w:t>
            </w:r>
            <w:r w:rsidRPr="00593C19">
              <w:rPr>
                <w:rFonts w:ascii="Arial" w:hAnsi="Arial" w:cs="Arial"/>
                <w:sz w:val="19"/>
                <w:szCs w:val="19"/>
                <w:u w:val="single"/>
              </w:rPr>
              <w:t xml:space="preserve"> </w:t>
            </w:r>
          </w:p>
        </w:tc>
        <w:tc>
          <w:tcPr>
            <w:tcW w:w="709" w:type="dxa"/>
          </w:tcPr>
          <w:p w:rsidR="009C6261" w:rsidRPr="002D1BE4" w:rsidRDefault="009C6261" w:rsidP="009C6261">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9C6261" w:rsidRDefault="009C6261" w:rsidP="009C6261">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C6261" w:rsidRPr="004A1F7C" w:rsidRDefault="009C6261" w:rsidP="009C6261">
            <w:pPr>
              <w:jc w:val="right"/>
              <w:rPr>
                <w:rFonts w:ascii="Arial" w:hAnsi="Arial" w:cs="Arial"/>
                <w:sz w:val="6"/>
                <w:szCs w:val="6"/>
              </w:rPr>
            </w:pPr>
          </w:p>
          <w:p w:rsidR="009C6261" w:rsidRPr="00FA79A9" w:rsidRDefault="009C6261" w:rsidP="009C6261">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9C6261" w:rsidRDefault="009C6261" w:rsidP="009C6261">
            <w:pPr>
              <w:jc w:val="both"/>
              <w:rPr>
                <w:rFonts w:ascii="Arial" w:hAnsi="Arial" w:cs="Arial"/>
                <w:sz w:val="6"/>
                <w:szCs w:val="6"/>
              </w:rPr>
            </w:pPr>
          </w:p>
          <w:p w:rsidR="009C6261" w:rsidRPr="00DA6C55" w:rsidRDefault="009C6261" w:rsidP="009C6261">
            <w:pPr>
              <w:jc w:val="right"/>
              <w:rPr>
                <w:rFonts w:ascii="Arial" w:hAnsi="Arial" w:cs="Arial"/>
                <w:sz w:val="8"/>
                <w:szCs w:val="19"/>
              </w:rPr>
            </w:pPr>
            <w:r w:rsidRPr="005E4DA4">
              <w:rPr>
                <w:rFonts w:ascii="Arial" w:hAnsi="Arial" w:cs="Arial"/>
                <w:sz w:val="19"/>
                <w:szCs w:val="19"/>
              </w:rPr>
              <w:t>10.30</w:t>
            </w:r>
          </w:p>
          <w:p w:rsidR="009C6261" w:rsidRPr="002D1BE4" w:rsidRDefault="009C6261" w:rsidP="009C6261">
            <w:pPr>
              <w:jc w:val="both"/>
              <w:rPr>
                <w:rFonts w:ascii="Arial" w:hAnsi="Arial" w:cs="Arial"/>
                <w:color w:val="FFFFFF" w:themeColor="background1"/>
                <w:sz w:val="6"/>
                <w:szCs w:val="6"/>
              </w:rPr>
            </w:pPr>
          </w:p>
          <w:p w:rsidR="009C6261" w:rsidRPr="002D1BE4" w:rsidRDefault="009C6261" w:rsidP="009C6261">
            <w:pPr>
              <w:jc w:val="right"/>
              <w:rPr>
                <w:rFonts w:ascii="Arial" w:hAnsi="Arial" w:cs="Arial"/>
                <w:sz w:val="19"/>
                <w:szCs w:val="19"/>
              </w:rPr>
            </w:pPr>
            <w:r w:rsidRPr="002D1BE4">
              <w:rPr>
                <w:rFonts w:ascii="Arial" w:hAnsi="Arial" w:cs="Arial"/>
                <w:sz w:val="19"/>
                <w:szCs w:val="19"/>
              </w:rPr>
              <w:t>18.00</w:t>
            </w:r>
          </w:p>
        </w:tc>
        <w:tc>
          <w:tcPr>
            <w:tcW w:w="4850" w:type="dxa"/>
          </w:tcPr>
          <w:p w:rsidR="009C6261" w:rsidRPr="00E453E3" w:rsidRDefault="009C6261" w:rsidP="009C6261">
            <w:pPr>
              <w:jc w:val="left"/>
              <w:rPr>
                <w:rFonts w:ascii="Arial" w:hAnsi="Arial" w:cs="Arial"/>
                <w:sz w:val="6"/>
                <w:szCs w:val="6"/>
              </w:rPr>
            </w:pPr>
          </w:p>
          <w:p w:rsidR="009C6261" w:rsidRDefault="009C6261" w:rsidP="009C6261">
            <w:pPr>
              <w:jc w:val="left"/>
              <w:rPr>
                <w:rFonts w:ascii="Arial" w:hAnsi="Arial" w:cs="Arial"/>
                <w:b/>
                <w:sz w:val="19"/>
                <w:szCs w:val="19"/>
              </w:rPr>
            </w:pPr>
            <w:r>
              <w:rPr>
                <w:rFonts w:ascii="Arial" w:hAnsi="Arial" w:cs="Arial"/>
                <w:sz w:val="19"/>
                <w:szCs w:val="19"/>
              </w:rPr>
              <w:t xml:space="preserve">Delfina, Mario e Antonia </w:t>
            </w:r>
          </w:p>
          <w:p w:rsidR="009C6261" w:rsidRPr="00DE4F91" w:rsidRDefault="009C6261" w:rsidP="009C6261">
            <w:pPr>
              <w:jc w:val="left"/>
              <w:rPr>
                <w:rFonts w:ascii="Arial" w:hAnsi="Arial" w:cs="Arial"/>
                <w:sz w:val="6"/>
                <w:szCs w:val="6"/>
              </w:rPr>
            </w:pPr>
          </w:p>
          <w:p w:rsidR="009C6261" w:rsidRDefault="009C6261" w:rsidP="009C6261">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Intenzione dell’offerente       </w:t>
            </w:r>
          </w:p>
          <w:p w:rsidR="009C6261" w:rsidRPr="007338E7" w:rsidRDefault="009C6261" w:rsidP="009C6261">
            <w:pPr>
              <w:jc w:val="left"/>
              <w:rPr>
                <w:rFonts w:ascii="Arial" w:hAnsi="Arial" w:cs="Arial"/>
                <w:sz w:val="6"/>
                <w:szCs w:val="6"/>
              </w:rPr>
            </w:pPr>
          </w:p>
          <w:p w:rsidR="009C6261" w:rsidRDefault="009C6261" w:rsidP="009C6261">
            <w:pPr>
              <w:jc w:val="left"/>
              <w:rPr>
                <w:rFonts w:ascii="Arial" w:hAnsi="Arial" w:cs="Arial"/>
                <w:sz w:val="19"/>
                <w:szCs w:val="19"/>
              </w:rPr>
            </w:pPr>
            <w:r>
              <w:rPr>
                <w:rFonts w:ascii="Arial" w:hAnsi="Arial" w:cs="Arial"/>
                <w:sz w:val="19"/>
                <w:szCs w:val="19"/>
              </w:rPr>
              <w:t xml:space="preserve">per tutti i parrocchiani </w:t>
            </w:r>
          </w:p>
          <w:p w:rsidR="009C6261" w:rsidRPr="002D1BE4" w:rsidRDefault="009C6261" w:rsidP="009C6261">
            <w:pPr>
              <w:jc w:val="left"/>
              <w:rPr>
                <w:rFonts w:ascii="Arial" w:hAnsi="Arial" w:cs="Arial"/>
                <w:sz w:val="6"/>
                <w:szCs w:val="6"/>
              </w:rPr>
            </w:pPr>
          </w:p>
          <w:p w:rsidR="009C6261" w:rsidRPr="00DA6C55" w:rsidRDefault="009C6261" w:rsidP="009C6261">
            <w:pPr>
              <w:jc w:val="left"/>
              <w:rPr>
                <w:rFonts w:ascii="Arial" w:hAnsi="Arial" w:cs="Arial"/>
                <w:sz w:val="20"/>
                <w:szCs w:val="20"/>
              </w:rPr>
            </w:pPr>
            <w:r>
              <w:rPr>
                <w:rFonts w:ascii="Arial" w:hAnsi="Arial" w:cs="Arial"/>
                <w:sz w:val="19"/>
                <w:szCs w:val="19"/>
              </w:rPr>
              <w:t xml:space="preserve">Alessandra e Giorgia / Isella Primo, Luigia e Attilio     </w:t>
            </w:r>
            <w:r>
              <w:rPr>
                <w:rFonts w:ascii="Arial" w:hAnsi="Arial" w:cs="Arial"/>
                <w:b/>
                <w:sz w:val="19"/>
                <w:szCs w:val="19"/>
              </w:rPr>
              <w:t xml:space="preserve"> </w:t>
            </w:r>
          </w:p>
        </w:tc>
      </w:tr>
      <w:tr w:rsidR="0023249F" w:rsidTr="0010051D">
        <w:trPr>
          <w:trHeight w:val="566"/>
        </w:trPr>
        <w:tc>
          <w:tcPr>
            <w:tcW w:w="2040" w:type="dxa"/>
          </w:tcPr>
          <w:p w:rsidR="0023249F" w:rsidRPr="00B343C7" w:rsidRDefault="0023249F" w:rsidP="0023249F">
            <w:pPr>
              <w:rPr>
                <w:rFonts w:ascii="Arial" w:hAnsi="Arial" w:cs="Arial"/>
                <w:b/>
                <w:sz w:val="10"/>
                <w:szCs w:val="10"/>
              </w:rPr>
            </w:pPr>
          </w:p>
          <w:p w:rsidR="0023249F" w:rsidRDefault="0023249F" w:rsidP="0023249F">
            <w:pP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w:t>
            </w:r>
            <w:r w:rsidR="009C6261">
              <w:rPr>
                <w:rFonts w:ascii="Arial" w:hAnsi="Arial" w:cs="Arial"/>
                <w:b/>
              </w:rPr>
              <w:t>2</w:t>
            </w:r>
          </w:p>
          <w:p w:rsidR="0023249F" w:rsidRPr="006A2CAB" w:rsidRDefault="0023249F" w:rsidP="0023249F">
            <w:pPr>
              <w:rPr>
                <w:rFonts w:ascii="Arial" w:hAnsi="Arial" w:cs="Arial"/>
                <w:sz w:val="4"/>
                <w:szCs w:val="4"/>
              </w:rPr>
            </w:pPr>
          </w:p>
          <w:p w:rsidR="0023249F" w:rsidRPr="00EE54E8" w:rsidRDefault="00EE54E8" w:rsidP="00A30069">
            <w:pPr>
              <w:rPr>
                <w:rFonts w:ascii="Arial" w:hAnsi="Arial" w:cs="Arial"/>
                <w:sz w:val="19"/>
                <w:szCs w:val="19"/>
              </w:rPr>
            </w:pPr>
            <w:r>
              <w:rPr>
                <w:rFonts w:ascii="Arial" w:hAnsi="Arial" w:cs="Arial"/>
                <w:sz w:val="19"/>
                <w:szCs w:val="19"/>
              </w:rPr>
              <w:t xml:space="preserve">Feria </w:t>
            </w:r>
            <w:r w:rsidR="007D1567" w:rsidRPr="00EE54E8">
              <w:rPr>
                <w:rFonts w:ascii="Arial" w:hAnsi="Arial" w:cs="Arial"/>
                <w:sz w:val="19"/>
                <w:szCs w:val="19"/>
              </w:rPr>
              <w:t xml:space="preserve"> </w:t>
            </w:r>
            <w:r w:rsidR="0023249F" w:rsidRPr="00EE54E8">
              <w:rPr>
                <w:rFonts w:ascii="Arial" w:hAnsi="Arial" w:cs="Arial"/>
                <w:sz w:val="19"/>
                <w:szCs w:val="19"/>
              </w:rPr>
              <w:t xml:space="preserve"> </w:t>
            </w:r>
          </w:p>
        </w:tc>
        <w:tc>
          <w:tcPr>
            <w:tcW w:w="709" w:type="dxa"/>
          </w:tcPr>
          <w:p w:rsidR="0023249F" w:rsidRPr="00DD6A10" w:rsidRDefault="0023249F" w:rsidP="0023249F">
            <w:pPr>
              <w:jc w:val="both"/>
              <w:rPr>
                <w:rFonts w:ascii="Arial" w:hAnsi="Arial" w:cs="Arial"/>
                <w:sz w:val="6"/>
                <w:szCs w:val="6"/>
              </w:rPr>
            </w:pPr>
          </w:p>
          <w:p w:rsidR="0023249F" w:rsidRPr="00DD6A10" w:rsidRDefault="0023249F" w:rsidP="0023249F">
            <w:pPr>
              <w:jc w:val="both"/>
              <w:rPr>
                <w:rFonts w:ascii="Arial" w:hAnsi="Arial" w:cs="Arial"/>
                <w:sz w:val="6"/>
                <w:szCs w:val="6"/>
              </w:rPr>
            </w:pPr>
            <w:r w:rsidRPr="00DD6A10">
              <w:rPr>
                <w:rFonts w:ascii="Arial" w:hAnsi="Arial" w:cs="Arial"/>
                <w:sz w:val="19"/>
                <w:szCs w:val="19"/>
              </w:rPr>
              <w:t xml:space="preserve">    </w:t>
            </w:r>
          </w:p>
          <w:p w:rsidR="00DD6A10" w:rsidRPr="0010051D" w:rsidRDefault="0010051D" w:rsidP="0023249F">
            <w:pPr>
              <w:jc w:val="both"/>
              <w:rPr>
                <w:rFonts w:ascii="Arial" w:hAnsi="Arial" w:cs="Arial"/>
                <w:b/>
                <w:sz w:val="19"/>
                <w:szCs w:val="19"/>
              </w:rPr>
            </w:pPr>
            <w:r>
              <w:rPr>
                <w:rFonts w:ascii="Arial" w:hAnsi="Arial" w:cs="Arial"/>
                <w:sz w:val="19"/>
                <w:szCs w:val="19"/>
              </w:rPr>
              <w:t xml:space="preserve">  </w:t>
            </w:r>
            <w:r w:rsidRPr="0010051D">
              <w:rPr>
                <w:rFonts w:ascii="Arial" w:hAnsi="Arial" w:cs="Arial"/>
                <w:b/>
                <w:sz w:val="19"/>
                <w:szCs w:val="19"/>
              </w:rPr>
              <w:t>6.30</w:t>
            </w:r>
          </w:p>
          <w:p w:rsidR="0010051D" w:rsidRPr="00DD6A10" w:rsidRDefault="0010051D" w:rsidP="0023249F">
            <w:pPr>
              <w:jc w:val="both"/>
              <w:rPr>
                <w:rFonts w:ascii="Arial" w:hAnsi="Arial" w:cs="Arial"/>
                <w:sz w:val="6"/>
                <w:szCs w:val="6"/>
              </w:rPr>
            </w:pPr>
          </w:p>
          <w:p w:rsidR="0023249F" w:rsidRPr="004D6C13" w:rsidRDefault="0023249F" w:rsidP="004D6C13">
            <w:pPr>
              <w:jc w:val="right"/>
              <w:rPr>
                <w:rFonts w:ascii="Arial" w:hAnsi="Arial" w:cs="Arial"/>
                <w:sz w:val="8"/>
                <w:szCs w:val="19"/>
              </w:rPr>
            </w:pPr>
            <w:r w:rsidRPr="00DD6A10">
              <w:rPr>
                <w:rFonts w:ascii="Arial" w:hAnsi="Arial" w:cs="Arial"/>
                <w:sz w:val="19"/>
                <w:szCs w:val="19"/>
              </w:rPr>
              <w:t>1</w:t>
            </w:r>
            <w:r w:rsidR="00DD6A10" w:rsidRPr="00DD6A10">
              <w:rPr>
                <w:rFonts w:ascii="Arial" w:hAnsi="Arial" w:cs="Arial"/>
                <w:sz w:val="19"/>
                <w:szCs w:val="19"/>
              </w:rPr>
              <w:t>8</w:t>
            </w:r>
            <w:r w:rsidRPr="00DD6A10">
              <w:rPr>
                <w:rFonts w:ascii="Arial" w:hAnsi="Arial" w:cs="Arial"/>
                <w:sz w:val="19"/>
                <w:szCs w:val="19"/>
              </w:rPr>
              <w:t>.00</w:t>
            </w:r>
          </w:p>
        </w:tc>
        <w:tc>
          <w:tcPr>
            <w:tcW w:w="4850" w:type="dxa"/>
          </w:tcPr>
          <w:p w:rsidR="0023249F" w:rsidRPr="00DD6A10" w:rsidRDefault="0023249F" w:rsidP="0023249F">
            <w:pPr>
              <w:jc w:val="left"/>
              <w:rPr>
                <w:rFonts w:ascii="Arial" w:hAnsi="Arial" w:cs="Arial"/>
                <w:sz w:val="6"/>
                <w:szCs w:val="6"/>
              </w:rPr>
            </w:pPr>
          </w:p>
          <w:p w:rsidR="0023249F" w:rsidRDefault="0023249F" w:rsidP="0023249F">
            <w:pPr>
              <w:jc w:val="left"/>
              <w:rPr>
                <w:rFonts w:ascii="Arial" w:hAnsi="Arial" w:cs="Arial"/>
                <w:sz w:val="6"/>
                <w:szCs w:val="6"/>
              </w:rPr>
            </w:pPr>
          </w:p>
          <w:p w:rsidR="00DD6A10" w:rsidRPr="0010051D" w:rsidRDefault="0010051D" w:rsidP="0023249F">
            <w:pPr>
              <w:jc w:val="left"/>
              <w:rPr>
                <w:rFonts w:ascii="Arial" w:hAnsi="Arial" w:cs="Arial"/>
                <w:b/>
                <w:sz w:val="19"/>
                <w:szCs w:val="19"/>
              </w:rPr>
            </w:pPr>
            <w:r w:rsidRPr="0010051D">
              <w:rPr>
                <w:rFonts w:ascii="Arial" w:hAnsi="Arial" w:cs="Arial"/>
                <w:b/>
                <w:sz w:val="19"/>
                <w:szCs w:val="19"/>
              </w:rPr>
              <w:t xml:space="preserve">S. Messa </w:t>
            </w:r>
          </w:p>
          <w:p w:rsidR="0010051D" w:rsidRPr="00DD6A10" w:rsidRDefault="0010051D" w:rsidP="0023249F">
            <w:pPr>
              <w:jc w:val="left"/>
              <w:rPr>
                <w:rFonts w:ascii="Arial" w:hAnsi="Arial" w:cs="Arial"/>
                <w:sz w:val="6"/>
                <w:szCs w:val="6"/>
              </w:rPr>
            </w:pPr>
          </w:p>
          <w:p w:rsidR="0023249F" w:rsidRPr="00DD6A10" w:rsidRDefault="00F53D6E" w:rsidP="0023249F">
            <w:pPr>
              <w:jc w:val="left"/>
              <w:rPr>
                <w:rFonts w:ascii="Arial" w:hAnsi="Arial" w:cs="Arial"/>
                <w:sz w:val="19"/>
                <w:szCs w:val="19"/>
              </w:rPr>
            </w:pPr>
            <w:r>
              <w:rPr>
                <w:rFonts w:ascii="Arial" w:hAnsi="Arial" w:cs="Arial"/>
                <w:sz w:val="19"/>
                <w:szCs w:val="19"/>
              </w:rPr>
              <w:t xml:space="preserve">Alice e Mario </w:t>
            </w:r>
          </w:p>
          <w:p w:rsidR="0023249F" w:rsidRPr="00DD6A10" w:rsidRDefault="0023249F" w:rsidP="0023249F">
            <w:pPr>
              <w:jc w:val="left"/>
              <w:rPr>
                <w:rFonts w:ascii="Arial" w:hAnsi="Arial" w:cs="Arial"/>
                <w:sz w:val="20"/>
                <w:szCs w:val="20"/>
              </w:rPr>
            </w:pPr>
          </w:p>
        </w:tc>
      </w:tr>
      <w:tr w:rsidR="0023249F" w:rsidTr="0010051D">
        <w:trPr>
          <w:trHeight w:val="648"/>
        </w:trPr>
        <w:tc>
          <w:tcPr>
            <w:tcW w:w="2040" w:type="dxa"/>
          </w:tcPr>
          <w:p w:rsidR="0023249F" w:rsidRPr="00B343C7" w:rsidRDefault="0023249F" w:rsidP="0023249F">
            <w:pPr>
              <w:jc w:val="right"/>
              <w:rPr>
                <w:rFonts w:ascii="Arial" w:hAnsi="Arial" w:cs="Arial"/>
                <w:b/>
                <w:sz w:val="10"/>
                <w:szCs w:val="10"/>
              </w:rPr>
            </w:pPr>
          </w:p>
          <w:p w:rsidR="0023249F" w:rsidRDefault="0023249F" w:rsidP="0023249F">
            <w:pPr>
              <w:rPr>
                <w:rFonts w:ascii="Arial" w:hAnsi="Arial" w:cs="Arial"/>
                <w:b/>
              </w:rPr>
            </w:pPr>
            <w:r>
              <w:rPr>
                <w:rFonts w:ascii="Arial" w:hAnsi="Arial" w:cs="Arial"/>
                <w:b/>
              </w:rPr>
              <w:t>MAR</w:t>
            </w:r>
            <w:r w:rsidRPr="00B25AB2">
              <w:rPr>
                <w:rFonts w:ascii="Arial" w:hAnsi="Arial" w:cs="Arial"/>
                <w:b/>
              </w:rPr>
              <w:t xml:space="preserve">. </w:t>
            </w:r>
            <w:r w:rsidR="009C6261">
              <w:rPr>
                <w:rFonts w:ascii="Arial" w:hAnsi="Arial" w:cs="Arial"/>
                <w:b/>
              </w:rPr>
              <w:t>3</w:t>
            </w:r>
          </w:p>
          <w:p w:rsidR="0023249F" w:rsidRPr="00D520D4" w:rsidRDefault="0023249F" w:rsidP="0023249F">
            <w:pPr>
              <w:rPr>
                <w:rFonts w:ascii="Arial" w:hAnsi="Arial" w:cs="Arial"/>
                <w:b/>
                <w:sz w:val="6"/>
                <w:szCs w:val="6"/>
              </w:rPr>
            </w:pPr>
          </w:p>
          <w:p w:rsidR="0023249F" w:rsidRPr="007D1567" w:rsidRDefault="00890B76" w:rsidP="00EE54E8">
            <w:pPr>
              <w:rPr>
                <w:rFonts w:ascii="Arial" w:hAnsi="Arial" w:cs="Arial"/>
                <w:b/>
                <w:sz w:val="19"/>
                <w:szCs w:val="19"/>
              </w:rPr>
            </w:pPr>
            <w:r>
              <w:rPr>
                <w:rFonts w:ascii="Arial" w:hAnsi="Arial" w:cs="Arial"/>
                <w:sz w:val="19"/>
                <w:szCs w:val="19"/>
              </w:rPr>
              <w:t>Feria</w:t>
            </w:r>
          </w:p>
        </w:tc>
        <w:tc>
          <w:tcPr>
            <w:tcW w:w="709" w:type="dxa"/>
          </w:tcPr>
          <w:p w:rsidR="00DD6A10" w:rsidRPr="00EE54E8" w:rsidRDefault="0023249F" w:rsidP="0023249F">
            <w:pPr>
              <w:jc w:val="both"/>
              <w:rPr>
                <w:rFonts w:ascii="Arial" w:hAnsi="Arial" w:cs="Arial"/>
                <w:sz w:val="6"/>
                <w:szCs w:val="6"/>
              </w:rPr>
            </w:pPr>
            <w:r w:rsidRPr="00BB267F">
              <w:rPr>
                <w:rFonts w:ascii="Arial" w:hAnsi="Arial" w:cs="Arial"/>
                <w:sz w:val="19"/>
                <w:szCs w:val="19"/>
              </w:rPr>
              <w:t xml:space="preserve">    </w:t>
            </w:r>
          </w:p>
          <w:p w:rsidR="00BB267F" w:rsidRPr="0010051D" w:rsidRDefault="0010051D" w:rsidP="0023249F">
            <w:pPr>
              <w:jc w:val="both"/>
              <w:rPr>
                <w:rFonts w:ascii="Arial" w:hAnsi="Arial" w:cs="Arial"/>
                <w:b/>
                <w:sz w:val="19"/>
                <w:szCs w:val="19"/>
              </w:rPr>
            </w:pPr>
            <w:r>
              <w:rPr>
                <w:rFonts w:ascii="Arial" w:hAnsi="Arial" w:cs="Arial"/>
                <w:sz w:val="19"/>
                <w:szCs w:val="19"/>
              </w:rPr>
              <w:t xml:space="preserve">  </w:t>
            </w:r>
            <w:r w:rsidRPr="0010051D">
              <w:rPr>
                <w:rFonts w:ascii="Arial" w:hAnsi="Arial" w:cs="Arial"/>
                <w:b/>
                <w:sz w:val="19"/>
                <w:szCs w:val="19"/>
              </w:rPr>
              <w:t>6.30</w:t>
            </w:r>
          </w:p>
          <w:p w:rsidR="0010051D" w:rsidRPr="00BB267F" w:rsidRDefault="0010051D" w:rsidP="0023249F">
            <w:pPr>
              <w:jc w:val="both"/>
              <w:rPr>
                <w:rFonts w:ascii="Arial" w:hAnsi="Arial" w:cs="Arial"/>
                <w:color w:val="FFFFFF" w:themeColor="background1"/>
                <w:sz w:val="6"/>
                <w:szCs w:val="6"/>
              </w:rPr>
            </w:pPr>
          </w:p>
          <w:p w:rsidR="0023249F" w:rsidRPr="007F0111" w:rsidRDefault="0023249F" w:rsidP="0023249F">
            <w:pPr>
              <w:jc w:val="right"/>
              <w:rPr>
                <w:rFonts w:ascii="Arial" w:hAnsi="Arial" w:cs="Arial"/>
                <w:b/>
                <w:sz w:val="19"/>
                <w:szCs w:val="19"/>
              </w:rPr>
            </w:pPr>
            <w:r>
              <w:rPr>
                <w:rFonts w:ascii="Arial" w:hAnsi="Arial" w:cs="Arial"/>
                <w:sz w:val="19"/>
                <w:szCs w:val="19"/>
              </w:rPr>
              <w:t>18.00</w:t>
            </w:r>
          </w:p>
        </w:tc>
        <w:tc>
          <w:tcPr>
            <w:tcW w:w="4850" w:type="dxa"/>
          </w:tcPr>
          <w:p w:rsidR="0023249F" w:rsidRDefault="0023249F" w:rsidP="0023249F">
            <w:pPr>
              <w:jc w:val="left"/>
              <w:rPr>
                <w:rFonts w:ascii="Arial" w:hAnsi="Arial" w:cs="Arial"/>
                <w:sz w:val="6"/>
                <w:szCs w:val="6"/>
              </w:rPr>
            </w:pPr>
          </w:p>
          <w:p w:rsidR="00BB267F" w:rsidRPr="0010051D" w:rsidRDefault="0010051D" w:rsidP="0023249F">
            <w:pPr>
              <w:jc w:val="left"/>
              <w:rPr>
                <w:rFonts w:ascii="Arial" w:hAnsi="Arial" w:cs="Arial"/>
                <w:b/>
                <w:sz w:val="19"/>
                <w:szCs w:val="19"/>
              </w:rPr>
            </w:pPr>
            <w:r w:rsidRPr="0010051D">
              <w:rPr>
                <w:rFonts w:ascii="Arial" w:hAnsi="Arial" w:cs="Arial"/>
                <w:b/>
                <w:sz w:val="19"/>
                <w:szCs w:val="19"/>
              </w:rPr>
              <w:t xml:space="preserve">S. Messa </w:t>
            </w:r>
          </w:p>
          <w:p w:rsidR="0010051D" w:rsidRPr="00987C63" w:rsidRDefault="0010051D" w:rsidP="0023249F">
            <w:pPr>
              <w:jc w:val="left"/>
              <w:rPr>
                <w:rFonts w:ascii="Arial" w:hAnsi="Arial" w:cs="Arial"/>
                <w:sz w:val="6"/>
                <w:szCs w:val="6"/>
              </w:rPr>
            </w:pPr>
          </w:p>
          <w:p w:rsidR="0023249F" w:rsidRPr="00DA6C55" w:rsidRDefault="00F53D6E" w:rsidP="007D1567">
            <w:pPr>
              <w:jc w:val="left"/>
              <w:rPr>
                <w:rFonts w:ascii="Arial" w:hAnsi="Arial" w:cs="Arial"/>
                <w:sz w:val="20"/>
                <w:szCs w:val="20"/>
              </w:rPr>
            </w:pPr>
            <w:r>
              <w:rPr>
                <w:rFonts w:ascii="Arial" w:hAnsi="Arial" w:cs="Arial"/>
                <w:sz w:val="20"/>
                <w:szCs w:val="20"/>
              </w:rPr>
              <w:t xml:space="preserve">Ronchetti Mario </w:t>
            </w:r>
            <w:r w:rsidR="0010051D">
              <w:rPr>
                <w:rFonts w:ascii="Arial" w:hAnsi="Arial" w:cs="Arial"/>
                <w:sz w:val="20"/>
                <w:szCs w:val="20"/>
              </w:rPr>
              <w:t xml:space="preserve"> </w:t>
            </w:r>
          </w:p>
        </w:tc>
      </w:tr>
      <w:tr w:rsidR="00BB267F" w:rsidTr="0010051D">
        <w:trPr>
          <w:trHeight w:val="588"/>
        </w:trPr>
        <w:tc>
          <w:tcPr>
            <w:tcW w:w="2040" w:type="dxa"/>
          </w:tcPr>
          <w:p w:rsidR="00BB267F" w:rsidRDefault="00BB267F" w:rsidP="00BB267F">
            <w:pPr>
              <w:rPr>
                <w:rFonts w:ascii="Arial" w:hAnsi="Arial" w:cs="Arial"/>
                <w:b/>
                <w:sz w:val="6"/>
              </w:rPr>
            </w:pPr>
          </w:p>
          <w:p w:rsidR="00BB267F" w:rsidRDefault="00BB267F" w:rsidP="00BB267F">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9C6261">
              <w:rPr>
                <w:rFonts w:ascii="Arial" w:hAnsi="Arial" w:cs="Arial"/>
                <w:b/>
              </w:rPr>
              <w:t>4</w:t>
            </w:r>
          </w:p>
          <w:p w:rsidR="00BB267F" w:rsidRPr="00D520D4" w:rsidRDefault="00BB267F" w:rsidP="00BB267F">
            <w:pPr>
              <w:rPr>
                <w:rFonts w:ascii="Arial" w:hAnsi="Arial" w:cs="Arial"/>
                <w:b/>
                <w:sz w:val="6"/>
                <w:szCs w:val="6"/>
              </w:rPr>
            </w:pPr>
          </w:p>
          <w:p w:rsidR="00EE54E8" w:rsidRPr="00890B76" w:rsidRDefault="00890B76" w:rsidP="00BB267F">
            <w:pPr>
              <w:rPr>
                <w:rFonts w:ascii="Arial" w:hAnsi="Arial" w:cs="Arial"/>
                <w:sz w:val="19"/>
                <w:szCs w:val="19"/>
                <w:u w:val="single"/>
              </w:rPr>
            </w:pPr>
            <w:r w:rsidRPr="00890B76">
              <w:rPr>
                <w:rFonts w:ascii="Arial" w:hAnsi="Arial" w:cs="Arial"/>
                <w:sz w:val="19"/>
                <w:szCs w:val="19"/>
              </w:rPr>
              <w:t>Feria</w:t>
            </w:r>
            <w:r w:rsidR="00EE54E8" w:rsidRPr="00890B76">
              <w:rPr>
                <w:rFonts w:ascii="Arial" w:hAnsi="Arial" w:cs="Arial"/>
                <w:sz w:val="19"/>
                <w:szCs w:val="19"/>
                <w:u w:val="single"/>
              </w:rPr>
              <w:t xml:space="preserve"> </w:t>
            </w:r>
          </w:p>
        </w:tc>
        <w:tc>
          <w:tcPr>
            <w:tcW w:w="709" w:type="dxa"/>
          </w:tcPr>
          <w:p w:rsidR="00890B76" w:rsidRDefault="00890B76" w:rsidP="00BB267F">
            <w:pPr>
              <w:jc w:val="right"/>
              <w:rPr>
                <w:rFonts w:ascii="Arial" w:hAnsi="Arial" w:cs="Arial"/>
                <w:sz w:val="6"/>
                <w:szCs w:val="6"/>
              </w:rPr>
            </w:pPr>
          </w:p>
          <w:p w:rsidR="0010051D" w:rsidRPr="0010051D" w:rsidRDefault="0010051D" w:rsidP="00BB267F">
            <w:pPr>
              <w:jc w:val="right"/>
              <w:rPr>
                <w:rFonts w:ascii="Arial" w:hAnsi="Arial" w:cs="Arial"/>
                <w:b/>
                <w:sz w:val="19"/>
                <w:szCs w:val="19"/>
              </w:rPr>
            </w:pPr>
            <w:r>
              <w:rPr>
                <w:rFonts w:ascii="Arial" w:hAnsi="Arial" w:cs="Arial"/>
                <w:b/>
                <w:sz w:val="19"/>
                <w:szCs w:val="19"/>
              </w:rPr>
              <w:t>6.30</w:t>
            </w:r>
          </w:p>
          <w:p w:rsidR="0010051D" w:rsidRPr="00890B76" w:rsidRDefault="0010051D" w:rsidP="0010051D">
            <w:pPr>
              <w:jc w:val="both"/>
              <w:rPr>
                <w:rFonts w:ascii="Arial" w:hAnsi="Arial" w:cs="Arial"/>
                <w:sz w:val="6"/>
                <w:szCs w:val="6"/>
              </w:rPr>
            </w:pPr>
          </w:p>
          <w:p w:rsidR="00BB267F" w:rsidRPr="007F0111" w:rsidRDefault="00BB267F" w:rsidP="00BB267F">
            <w:pPr>
              <w:jc w:val="right"/>
              <w:rPr>
                <w:rFonts w:ascii="Arial" w:hAnsi="Arial" w:cs="Arial"/>
                <w:b/>
                <w:sz w:val="19"/>
                <w:szCs w:val="19"/>
              </w:rPr>
            </w:pPr>
            <w:r>
              <w:rPr>
                <w:rFonts w:ascii="Arial" w:hAnsi="Arial" w:cs="Arial"/>
                <w:sz w:val="19"/>
                <w:szCs w:val="19"/>
              </w:rPr>
              <w:t>18.00</w:t>
            </w:r>
          </w:p>
        </w:tc>
        <w:tc>
          <w:tcPr>
            <w:tcW w:w="4850" w:type="dxa"/>
          </w:tcPr>
          <w:p w:rsidR="00BB267F" w:rsidRDefault="00BB267F" w:rsidP="00BB267F">
            <w:pPr>
              <w:jc w:val="left"/>
              <w:rPr>
                <w:rFonts w:ascii="Arial" w:hAnsi="Arial" w:cs="Arial"/>
                <w:sz w:val="6"/>
                <w:szCs w:val="6"/>
              </w:rPr>
            </w:pPr>
          </w:p>
          <w:p w:rsidR="0010051D" w:rsidRPr="0010051D" w:rsidRDefault="0010051D" w:rsidP="00BB267F">
            <w:pPr>
              <w:jc w:val="left"/>
              <w:rPr>
                <w:rFonts w:ascii="Arial" w:hAnsi="Arial" w:cs="Arial"/>
                <w:b/>
                <w:sz w:val="19"/>
                <w:szCs w:val="19"/>
              </w:rPr>
            </w:pPr>
            <w:r>
              <w:rPr>
                <w:rFonts w:ascii="Arial" w:hAnsi="Arial" w:cs="Arial"/>
                <w:b/>
                <w:sz w:val="19"/>
                <w:szCs w:val="19"/>
              </w:rPr>
              <w:t xml:space="preserve">S.Messa </w:t>
            </w:r>
          </w:p>
          <w:p w:rsidR="0010051D" w:rsidRPr="00987C63" w:rsidRDefault="0010051D" w:rsidP="00BB267F">
            <w:pPr>
              <w:jc w:val="left"/>
              <w:rPr>
                <w:rFonts w:ascii="Arial" w:hAnsi="Arial" w:cs="Arial"/>
                <w:sz w:val="6"/>
                <w:szCs w:val="6"/>
              </w:rPr>
            </w:pPr>
          </w:p>
          <w:p w:rsidR="00BB267F" w:rsidRPr="00DA6C55" w:rsidRDefault="00BB267F" w:rsidP="00F53D6E">
            <w:pPr>
              <w:jc w:val="left"/>
              <w:rPr>
                <w:rFonts w:ascii="Arial" w:hAnsi="Arial" w:cs="Arial"/>
                <w:sz w:val="20"/>
                <w:szCs w:val="20"/>
              </w:rPr>
            </w:pPr>
            <w:r w:rsidRPr="007D1567">
              <w:rPr>
                <w:rFonts w:ascii="Arial" w:hAnsi="Arial" w:cs="Arial"/>
                <w:b/>
                <w:sz w:val="20"/>
                <w:szCs w:val="20"/>
                <w:u w:val="single"/>
              </w:rPr>
              <w:t>S.</w:t>
            </w:r>
            <w:r>
              <w:rPr>
                <w:rFonts w:ascii="Arial" w:hAnsi="Arial" w:cs="Arial"/>
                <w:b/>
                <w:sz w:val="20"/>
                <w:szCs w:val="20"/>
                <w:u w:val="single"/>
              </w:rPr>
              <w:t xml:space="preserve"> Francesco</w:t>
            </w:r>
            <w:r w:rsidRPr="007D1567">
              <w:rPr>
                <w:rFonts w:ascii="Arial" w:hAnsi="Arial" w:cs="Arial"/>
                <w:b/>
                <w:sz w:val="20"/>
                <w:szCs w:val="20"/>
                <w:u w:val="single"/>
              </w:rPr>
              <w:t>:</w:t>
            </w:r>
            <w:r>
              <w:rPr>
                <w:rFonts w:ascii="Arial" w:hAnsi="Arial" w:cs="Arial"/>
                <w:sz w:val="20"/>
                <w:szCs w:val="20"/>
              </w:rPr>
              <w:t xml:space="preserve"> </w:t>
            </w:r>
            <w:r w:rsidR="00F53D6E">
              <w:rPr>
                <w:rFonts w:ascii="Arial" w:hAnsi="Arial" w:cs="Arial"/>
                <w:sz w:val="20"/>
                <w:szCs w:val="20"/>
              </w:rPr>
              <w:t>defunti Parrocchia e Anime Bisognose</w:t>
            </w:r>
            <w:r w:rsidR="0014662E">
              <w:rPr>
                <w:rFonts w:ascii="Arial" w:hAnsi="Arial" w:cs="Arial"/>
                <w:sz w:val="20"/>
                <w:szCs w:val="20"/>
              </w:rPr>
              <w:t xml:space="preserve"> </w:t>
            </w:r>
            <w:r w:rsidR="00593C19">
              <w:rPr>
                <w:rFonts w:ascii="Arial" w:hAnsi="Arial" w:cs="Arial"/>
                <w:sz w:val="20"/>
                <w:szCs w:val="20"/>
              </w:rPr>
              <w:t xml:space="preserve"> </w:t>
            </w:r>
            <w:r w:rsidR="00EE54E8">
              <w:rPr>
                <w:rFonts w:ascii="Arial" w:hAnsi="Arial" w:cs="Arial"/>
                <w:sz w:val="20"/>
                <w:szCs w:val="20"/>
              </w:rPr>
              <w:t xml:space="preserve"> </w:t>
            </w:r>
            <w:r>
              <w:rPr>
                <w:rFonts w:ascii="Arial" w:hAnsi="Arial" w:cs="Arial"/>
                <w:sz w:val="20"/>
                <w:szCs w:val="20"/>
              </w:rPr>
              <w:t xml:space="preserve"> </w:t>
            </w:r>
          </w:p>
        </w:tc>
      </w:tr>
      <w:tr w:rsidR="005466FB" w:rsidTr="0010051D">
        <w:tblPrEx>
          <w:tblCellMar>
            <w:left w:w="70" w:type="dxa"/>
            <w:right w:w="70" w:type="dxa"/>
          </w:tblCellMar>
        </w:tblPrEx>
        <w:trPr>
          <w:trHeight w:val="692"/>
        </w:trPr>
        <w:tc>
          <w:tcPr>
            <w:tcW w:w="2040" w:type="dxa"/>
          </w:tcPr>
          <w:p w:rsidR="005466FB" w:rsidRPr="00B343C7" w:rsidRDefault="005466FB" w:rsidP="005466FB">
            <w:pPr>
              <w:rPr>
                <w:rFonts w:ascii="Arial" w:hAnsi="Arial" w:cs="Arial"/>
                <w:b/>
                <w:sz w:val="10"/>
                <w:szCs w:val="10"/>
              </w:rPr>
            </w:pPr>
          </w:p>
          <w:p w:rsidR="005466FB" w:rsidRDefault="005466FB" w:rsidP="005466FB">
            <w:pPr>
              <w:rPr>
                <w:rFonts w:ascii="Arial" w:hAnsi="Arial" w:cs="Arial"/>
                <w:b/>
              </w:rPr>
            </w:pPr>
            <w:r>
              <w:rPr>
                <w:rFonts w:ascii="Arial" w:hAnsi="Arial" w:cs="Arial"/>
                <w:b/>
              </w:rPr>
              <w:t>GIO</w:t>
            </w:r>
            <w:r w:rsidRPr="00B25AB2">
              <w:rPr>
                <w:rFonts w:ascii="Arial" w:hAnsi="Arial" w:cs="Arial"/>
                <w:b/>
              </w:rPr>
              <w:t xml:space="preserve">. </w:t>
            </w:r>
            <w:r w:rsidR="009C6261">
              <w:rPr>
                <w:rFonts w:ascii="Arial" w:hAnsi="Arial" w:cs="Arial"/>
                <w:b/>
              </w:rPr>
              <w:t>5</w:t>
            </w:r>
          </w:p>
          <w:p w:rsidR="005466FB" w:rsidRPr="00800F38" w:rsidRDefault="005466FB" w:rsidP="005466FB">
            <w:pPr>
              <w:rPr>
                <w:rFonts w:ascii="Arial" w:hAnsi="Arial" w:cs="Arial"/>
                <w:b/>
                <w:sz w:val="6"/>
              </w:rPr>
            </w:pPr>
          </w:p>
          <w:p w:rsidR="005466FB" w:rsidRPr="005466FB" w:rsidRDefault="00BE6F44" w:rsidP="005466FB">
            <w:pPr>
              <w:rPr>
                <w:rFonts w:ascii="Arial" w:hAnsi="Arial" w:cs="Arial"/>
                <w:b/>
                <w:sz w:val="19"/>
                <w:szCs w:val="19"/>
              </w:rPr>
            </w:pPr>
            <w:r>
              <w:rPr>
                <w:rFonts w:ascii="Arial" w:hAnsi="Arial" w:cs="Arial"/>
                <w:sz w:val="19"/>
                <w:szCs w:val="19"/>
              </w:rPr>
              <w:t>Feria</w:t>
            </w:r>
          </w:p>
        </w:tc>
        <w:tc>
          <w:tcPr>
            <w:tcW w:w="709" w:type="dxa"/>
            <w:shd w:val="clear" w:color="auto" w:fill="auto"/>
          </w:tcPr>
          <w:p w:rsidR="005466FB" w:rsidRDefault="005466FB" w:rsidP="005466FB">
            <w:pPr>
              <w:jc w:val="right"/>
              <w:rPr>
                <w:rFonts w:ascii="Arial" w:hAnsi="Arial" w:cs="Arial"/>
                <w:sz w:val="6"/>
                <w:szCs w:val="6"/>
              </w:rPr>
            </w:pPr>
          </w:p>
          <w:p w:rsidR="0010051D" w:rsidRPr="0010051D" w:rsidRDefault="0010051D" w:rsidP="005466FB">
            <w:pPr>
              <w:jc w:val="right"/>
              <w:rPr>
                <w:rFonts w:ascii="Arial" w:hAnsi="Arial" w:cs="Arial"/>
                <w:b/>
                <w:sz w:val="19"/>
                <w:szCs w:val="19"/>
              </w:rPr>
            </w:pPr>
            <w:r>
              <w:rPr>
                <w:rFonts w:ascii="Arial" w:hAnsi="Arial" w:cs="Arial"/>
                <w:b/>
                <w:sz w:val="19"/>
                <w:szCs w:val="19"/>
              </w:rPr>
              <w:t>6.30</w:t>
            </w:r>
          </w:p>
          <w:p w:rsidR="0010051D" w:rsidRDefault="0010051D" w:rsidP="005466FB">
            <w:pPr>
              <w:jc w:val="right"/>
              <w:rPr>
                <w:rFonts w:ascii="Arial" w:hAnsi="Arial" w:cs="Arial"/>
                <w:sz w:val="6"/>
                <w:szCs w:val="6"/>
              </w:rPr>
            </w:pPr>
          </w:p>
          <w:p w:rsidR="005466FB" w:rsidRPr="00DB441B" w:rsidRDefault="005466FB" w:rsidP="005466FB">
            <w:pPr>
              <w:jc w:val="right"/>
              <w:rPr>
                <w:rFonts w:ascii="Arial" w:hAnsi="Arial" w:cs="Arial"/>
                <w:sz w:val="8"/>
                <w:szCs w:val="19"/>
              </w:rPr>
            </w:pPr>
            <w:r>
              <w:rPr>
                <w:rFonts w:ascii="Arial" w:hAnsi="Arial" w:cs="Arial"/>
                <w:sz w:val="19"/>
                <w:szCs w:val="19"/>
              </w:rPr>
              <w:t xml:space="preserve"> </w:t>
            </w:r>
            <w:r w:rsidRPr="00DB441B">
              <w:rPr>
                <w:rFonts w:ascii="Arial" w:hAnsi="Arial" w:cs="Arial"/>
                <w:sz w:val="19"/>
                <w:szCs w:val="19"/>
              </w:rPr>
              <w:t>1</w:t>
            </w:r>
            <w:r w:rsidR="00EE54E8" w:rsidRPr="00DB441B">
              <w:rPr>
                <w:rFonts w:ascii="Arial" w:hAnsi="Arial" w:cs="Arial"/>
                <w:sz w:val="19"/>
                <w:szCs w:val="19"/>
              </w:rPr>
              <w:t>6</w:t>
            </w:r>
            <w:r w:rsidR="007D1567" w:rsidRPr="00DB441B">
              <w:rPr>
                <w:rFonts w:ascii="Arial" w:hAnsi="Arial" w:cs="Arial"/>
                <w:sz w:val="19"/>
                <w:szCs w:val="19"/>
              </w:rPr>
              <w:t>.</w:t>
            </w:r>
            <w:r w:rsidR="00EE54E8" w:rsidRPr="00DB441B">
              <w:rPr>
                <w:rFonts w:ascii="Arial" w:hAnsi="Arial" w:cs="Arial"/>
                <w:sz w:val="19"/>
                <w:szCs w:val="19"/>
              </w:rPr>
              <w:t>0</w:t>
            </w:r>
            <w:r w:rsidR="007D1567" w:rsidRPr="00DB441B">
              <w:rPr>
                <w:rFonts w:ascii="Arial" w:hAnsi="Arial" w:cs="Arial"/>
                <w:sz w:val="19"/>
                <w:szCs w:val="19"/>
              </w:rPr>
              <w:t>0</w:t>
            </w:r>
          </w:p>
          <w:p w:rsidR="005466FB" w:rsidRPr="00987C63" w:rsidRDefault="005466FB" w:rsidP="005466FB">
            <w:pPr>
              <w:jc w:val="both"/>
              <w:rPr>
                <w:rFonts w:ascii="Arial" w:hAnsi="Arial" w:cs="Arial"/>
                <w:color w:val="FFFFFF" w:themeColor="background1"/>
                <w:sz w:val="19"/>
                <w:szCs w:val="19"/>
              </w:rPr>
            </w:pPr>
            <w:r w:rsidRPr="00987C63">
              <w:rPr>
                <w:rFonts w:ascii="Arial" w:hAnsi="Arial" w:cs="Arial"/>
                <w:color w:val="FFFFFF" w:themeColor="background1"/>
                <w:sz w:val="6"/>
                <w:szCs w:val="6"/>
              </w:rPr>
              <w:t>2</w:t>
            </w:r>
            <w:r w:rsidRPr="00987C63">
              <w:rPr>
                <w:rFonts w:ascii="Arial" w:hAnsi="Arial" w:cs="Arial"/>
                <w:color w:val="FFFFFF" w:themeColor="background1"/>
                <w:sz w:val="19"/>
                <w:szCs w:val="19"/>
              </w:rPr>
              <w:t xml:space="preserve"> </w:t>
            </w:r>
          </w:p>
          <w:p w:rsidR="005466FB" w:rsidRPr="007F0111" w:rsidRDefault="005466FB" w:rsidP="005466FB">
            <w:pPr>
              <w:jc w:val="right"/>
              <w:rPr>
                <w:rFonts w:ascii="Arial" w:hAnsi="Arial" w:cs="Arial"/>
                <w:b/>
                <w:sz w:val="19"/>
                <w:szCs w:val="19"/>
              </w:rPr>
            </w:pPr>
            <w:r>
              <w:rPr>
                <w:rFonts w:ascii="Arial" w:hAnsi="Arial" w:cs="Arial"/>
                <w:sz w:val="19"/>
                <w:szCs w:val="19"/>
              </w:rPr>
              <w:t>18.00</w:t>
            </w:r>
          </w:p>
        </w:tc>
        <w:tc>
          <w:tcPr>
            <w:tcW w:w="4850" w:type="dxa"/>
            <w:shd w:val="clear" w:color="auto" w:fill="auto"/>
          </w:tcPr>
          <w:p w:rsidR="005466FB" w:rsidRDefault="005466FB" w:rsidP="005466FB">
            <w:pPr>
              <w:jc w:val="left"/>
              <w:rPr>
                <w:rFonts w:ascii="Arial" w:hAnsi="Arial" w:cs="Arial"/>
                <w:sz w:val="6"/>
                <w:szCs w:val="6"/>
              </w:rPr>
            </w:pPr>
          </w:p>
          <w:p w:rsidR="0010051D" w:rsidRPr="0010051D" w:rsidRDefault="0010051D" w:rsidP="005466FB">
            <w:pPr>
              <w:jc w:val="left"/>
              <w:rPr>
                <w:rFonts w:ascii="Arial" w:hAnsi="Arial" w:cs="Arial"/>
                <w:b/>
                <w:sz w:val="19"/>
                <w:szCs w:val="19"/>
              </w:rPr>
            </w:pPr>
            <w:r w:rsidRPr="0010051D">
              <w:rPr>
                <w:rFonts w:ascii="Arial" w:hAnsi="Arial" w:cs="Arial"/>
                <w:b/>
                <w:sz w:val="19"/>
                <w:szCs w:val="19"/>
              </w:rPr>
              <w:t>S.Messa</w:t>
            </w:r>
          </w:p>
          <w:p w:rsidR="0010051D" w:rsidRDefault="0010051D" w:rsidP="005466FB">
            <w:pPr>
              <w:jc w:val="left"/>
              <w:rPr>
                <w:rFonts w:ascii="Arial" w:hAnsi="Arial" w:cs="Arial"/>
                <w:sz w:val="6"/>
                <w:szCs w:val="6"/>
              </w:rPr>
            </w:pPr>
          </w:p>
          <w:p w:rsidR="005466FB" w:rsidRPr="00BB267F" w:rsidRDefault="00EE54E8" w:rsidP="005466FB">
            <w:pPr>
              <w:jc w:val="left"/>
              <w:rPr>
                <w:rFonts w:ascii="Arial" w:hAnsi="Arial" w:cs="Arial"/>
                <w:b/>
                <w:sz w:val="19"/>
                <w:szCs w:val="19"/>
              </w:rPr>
            </w:pPr>
            <w:r>
              <w:rPr>
                <w:rFonts w:ascii="Arial" w:hAnsi="Arial" w:cs="Arial"/>
                <w:b/>
                <w:sz w:val="19"/>
                <w:szCs w:val="19"/>
                <w:u w:val="single"/>
              </w:rPr>
              <w:t>alla Residenza Anziani</w:t>
            </w:r>
            <w:r w:rsidR="00BB267F">
              <w:rPr>
                <w:rFonts w:ascii="Arial" w:hAnsi="Arial" w:cs="Arial"/>
                <w:b/>
                <w:sz w:val="19"/>
                <w:szCs w:val="19"/>
                <w:u w:val="single"/>
              </w:rPr>
              <w:t>:</w:t>
            </w:r>
            <w:r>
              <w:rPr>
                <w:rFonts w:ascii="Arial" w:hAnsi="Arial" w:cs="Arial"/>
                <w:sz w:val="19"/>
                <w:szCs w:val="19"/>
              </w:rPr>
              <w:t xml:space="preserve"> </w:t>
            </w:r>
            <w:r w:rsidR="00593C19">
              <w:rPr>
                <w:rFonts w:ascii="Arial" w:hAnsi="Arial" w:cs="Arial"/>
                <w:sz w:val="19"/>
                <w:szCs w:val="19"/>
              </w:rPr>
              <w:t xml:space="preserve">Intenzione dell’offerente </w:t>
            </w:r>
          </w:p>
          <w:p w:rsidR="005466FB" w:rsidRPr="00987C63" w:rsidRDefault="005466FB" w:rsidP="005466FB">
            <w:pPr>
              <w:jc w:val="left"/>
              <w:rPr>
                <w:rFonts w:ascii="Arial" w:hAnsi="Arial" w:cs="Arial"/>
                <w:sz w:val="6"/>
                <w:szCs w:val="6"/>
              </w:rPr>
            </w:pPr>
          </w:p>
          <w:p w:rsidR="005466FB" w:rsidRPr="00DA6C55" w:rsidRDefault="007D1567" w:rsidP="00F53D6E">
            <w:pPr>
              <w:jc w:val="left"/>
              <w:rPr>
                <w:rFonts w:ascii="Arial" w:hAnsi="Arial" w:cs="Arial"/>
                <w:sz w:val="20"/>
                <w:szCs w:val="20"/>
              </w:rPr>
            </w:pPr>
            <w:r w:rsidRPr="007D1567">
              <w:rPr>
                <w:rFonts w:ascii="Arial" w:hAnsi="Arial" w:cs="Arial"/>
                <w:b/>
                <w:sz w:val="20"/>
                <w:szCs w:val="20"/>
                <w:u w:val="single"/>
              </w:rPr>
              <w:t>S. Caterina:</w:t>
            </w:r>
            <w:r w:rsidR="00593C19" w:rsidRPr="00593C19">
              <w:rPr>
                <w:rFonts w:ascii="Arial" w:hAnsi="Arial" w:cs="Arial"/>
                <w:sz w:val="20"/>
                <w:szCs w:val="20"/>
              </w:rPr>
              <w:t xml:space="preserve"> </w:t>
            </w:r>
            <w:r w:rsidR="00F53D6E">
              <w:rPr>
                <w:rFonts w:ascii="Arial" w:hAnsi="Arial" w:cs="Arial"/>
                <w:sz w:val="20"/>
                <w:szCs w:val="20"/>
              </w:rPr>
              <w:t xml:space="preserve">Achille, Maria e Stefano Rigamonti </w:t>
            </w:r>
            <w:r w:rsidR="0014662E">
              <w:rPr>
                <w:rFonts w:ascii="Arial" w:hAnsi="Arial" w:cs="Arial"/>
                <w:sz w:val="20"/>
                <w:szCs w:val="20"/>
              </w:rPr>
              <w:t xml:space="preserve"> </w:t>
            </w:r>
          </w:p>
        </w:tc>
      </w:tr>
      <w:tr w:rsidR="007338E7" w:rsidTr="0010051D">
        <w:tblPrEx>
          <w:tblCellMar>
            <w:left w:w="70" w:type="dxa"/>
            <w:right w:w="70" w:type="dxa"/>
          </w:tblCellMar>
        </w:tblPrEx>
        <w:trPr>
          <w:trHeight w:val="548"/>
        </w:trPr>
        <w:tc>
          <w:tcPr>
            <w:tcW w:w="2040" w:type="dxa"/>
          </w:tcPr>
          <w:p w:rsidR="007338E7" w:rsidRPr="00B343C7" w:rsidRDefault="007338E7" w:rsidP="007338E7">
            <w:pPr>
              <w:jc w:val="right"/>
              <w:rPr>
                <w:rFonts w:ascii="Arial" w:hAnsi="Arial" w:cs="Arial"/>
                <w:b/>
                <w:sz w:val="10"/>
                <w:szCs w:val="10"/>
              </w:rPr>
            </w:pPr>
          </w:p>
          <w:p w:rsidR="007338E7" w:rsidRDefault="007338E7" w:rsidP="007338E7">
            <w:pPr>
              <w:rPr>
                <w:rFonts w:ascii="Arial" w:hAnsi="Arial" w:cs="Arial"/>
                <w:b/>
              </w:rPr>
            </w:pPr>
            <w:r>
              <w:rPr>
                <w:rFonts w:ascii="Arial" w:hAnsi="Arial" w:cs="Arial"/>
                <w:b/>
              </w:rPr>
              <w:t>VEN.</w:t>
            </w:r>
            <w:r w:rsidR="00EE54E8">
              <w:rPr>
                <w:rFonts w:ascii="Arial" w:hAnsi="Arial" w:cs="Arial"/>
                <w:b/>
              </w:rPr>
              <w:t xml:space="preserve"> </w:t>
            </w:r>
            <w:r w:rsidR="009C6261">
              <w:rPr>
                <w:rFonts w:ascii="Arial" w:hAnsi="Arial" w:cs="Arial"/>
                <w:b/>
              </w:rPr>
              <w:t>6</w:t>
            </w:r>
          </w:p>
          <w:p w:rsidR="007338E7" w:rsidRPr="00713753" w:rsidRDefault="007338E7" w:rsidP="007338E7">
            <w:pPr>
              <w:jc w:val="both"/>
              <w:rPr>
                <w:rFonts w:ascii="Arial" w:hAnsi="Arial" w:cs="Arial"/>
                <w:sz w:val="2"/>
                <w:szCs w:val="19"/>
              </w:rPr>
            </w:pPr>
          </w:p>
          <w:p w:rsidR="00BB267F" w:rsidRPr="00BB267F" w:rsidRDefault="00EE54E8" w:rsidP="00BB267F">
            <w:pPr>
              <w:rPr>
                <w:rFonts w:ascii="Arial" w:hAnsi="Arial" w:cs="Arial"/>
                <w:sz w:val="19"/>
                <w:szCs w:val="19"/>
              </w:rPr>
            </w:pPr>
            <w:r>
              <w:rPr>
                <w:rFonts w:ascii="Arial" w:hAnsi="Arial" w:cs="Arial"/>
                <w:sz w:val="19"/>
                <w:szCs w:val="19"/>
              </w:rPr>
              <w:t xml:space="preserve">Feria </w:t>
            </w:r>
            <w:r w:rsidR="0014662E">
              <w:rPr>
                <w:rFonts w:ascii="Arial" w:hAnsi="Arial" w:cs="Arial"/>
                <w:sz w:val="19"/>
                <w:szCs w:val="19"/>
              </w:rPr>
              <w:t xml:space="preserve">Aliturgica </w:t>
            </w:r>
            <w:r w:rsidR="00BB267F">
              <w:rPr>
                <w:rFonts w:ascii="Arial" w:hAnsi="Arial" w:cs="Arial"/>
                <w:sz w:val="19"/>
                <w:szCs w:val="19"/>
              </w:rPr>
              <w:t xml:space="preserve"> </w:t>
            </w:r>
          </w:p>
        </w:tc>
        <w:tc>
          <w:tcPr>
            <w:tcW w:w="709" w:type="dxa"/>
            <w:shd w:val="clear" w:color="auto" w:fill="auto"/>
          </w:tcPr>
          <w:p w:rsidR="0014662E" w:rsidRPr="0014662E" w:rsidRDefault="0014662E" w:rsidP="0014662E">
            <w:pPr>
              <w:jc w:val="right"/>
              <w:rPr>
                <w:rFonts w:ascii="Arial" w:hAnsi="Arial" w:cs="Arial"/>
                <w:b/>
                <w:sz w:val="6"/>
                <w:szCs w:val="6"/>
              </w:rPr>
            </w:pPr>
          </w:p>
          <w:p w:rsidR="00BB267F" w:rsidRPr="0014662E" w:rsidRDefault="0014662E" w:rsidP="0014662E">
            <w:pPr>
              <w:jc w:val="right"/>
              <w:rPr>
                <w:rFonts w:ascii="Arial" w:hAnsi="Arial" w:cs="Arial"/>
                <w:b/>
                <w:sz w:val="19"/>
                <w:szCs w:val="19"/>
              </w:rPr>
            </w:pPr>
            <w:r>
              <w:rPr>
                <w:rFonts w:ascii="Arial" w:hAnsi="Arial" w:cs="Arial"/>
                <w:b/>
                <w:sz w:val="19"/>
                <w:szCs w:val="19"/>
              </w:rPr>
              <w:t>15.00</w:t>
            </w:r>
          </w:p>
          <w:p w:rsidR="0014662E" w:rsidRPr="0014662E" w:rsidRDefault="0014662E" w:rsidP="0014662E">
            <w:pPr>
              <w:jc w:val="right"/>
              <w:rPr>
                <w:rFonts w:ascii="Arial" w:hAnsi="Arial" w:cs="Arial"/>
                <w:b/>
                <w:color w:val="FFFFFF" w:themeColor="background1"/>
                <w:sz w:val="6"/>
                <w:szCs w:val="6"/>
              </w:rPr>
            </w:pPr>
            <w:r>
              <w:rPr>
                <w:rFonts w:ascii="Arial" w:hAnsi="Arial" w:cs="Arial"/>
                <w:b/>
                <w:sz w:val="19"/>
                <w:szCs w:val="19"/>
              </w:rPr>
              <w:t xml:space="preserve"> </w:t>
            </w:r>
          </w:p>
          <w:p w:rsidR="007338E7" w:rsidRPr="0014662E" w:rsidRDefault="0014662E" w:rsidP="0014662E">
            <w:pPr>
              <w:jc w:val="right"/>
              <w:rPr>
                <w:rFonts w:ascii="Arial" w:hAnsi="Arial" w:cs="Arial"/>
                <w:b/>
                <w:sz w:val="19"/>
                <w:szCs w:val="19"/>
              </w:rPr>
            </w:pPr>
            <w:r>
              <w:rPr>
                <w:rFonts w:ascii="Arial" w:hAnsi="Arial" w:cs="Arial"/>
                <w:b/>
                <w:sz w:val="19"/>
                <w:szCs w:val="19"/>
              </w:rPr>
              <w:t xml:space="preserve"> </w:t>
            </w:r>
            <w:r w:rsidR="007338E7" w:rsidRPr="0014662E">
              <w:rPr>
                <w:rFonts w:ascii="Arial" w:hAnsi="Arial" w:cs="Arial"/>
                <w:b/>
                <w:sz w:val="19"/>
                <w:szCs w:val="19"/>
              </w:rPr>
              <w:t>18.00</w:t>
            </w:r>
          </w:p>
          <w:p w:rsidR="0014662E" w:rsidRPr="0014662E" w:rsidRDefault="0014662E" w:rsidP="0014662E">
            <w:pPr>
              <w:jc w:val="right"/>
              <w:rPr>
                <w:rFonts w:ascii="Arial" w:hAnsi="Arial" w:cs="Arial"/>
                <w:b/>
                <w:sz w:val="6"/>
                <w:szCs w:val="6"/>
              </w:rPr>
            </w:pPr>
          </w:p>
          <w:p w:rsidR="0014662E" w:rsidRPr="0014662E" w:rsidRDefault="0014662E" w:rsidP="0014662E">
            <w:pPr>
              <w:jc w:val="right"/>
              <w:rPr>
                <w:rFonts w:ascii="Arial" w:hAnsi="Arial" w:cs="Arial"/>
                <w:sz w:val="19"/>
                <w:szCs w:val="19"/>
              </w:rPr>
            </w:pPr>
            <w:r w:rsidRPr="0014662E">
              <w:rPr>
                <w:rFonts w:ascii="Arial" w:hAnsi="Arial" w:cs="Arial"/>
                <w:b/>
                <w:sz w:val="19"/>
                <w:szCs w:val="19"/>
              </w:rPr>
              <w:t>20.30</w:t>
            </w:r>
          </w:p>
          <w:p w:rsidR="0014662E" w:rsidRPr="0014662E" w:rsidRDefault="0014662E" w:rsidP="007338E7">
            <w:pPr>
              <w:jc w:val="right"/>
              <w:rPr>
                <w:rFonts w:ascii="Arial" w:hAnsi="Arial" w:cs="Arial"/>
                <w:sz w:val="6"/>
                <w:szCs w:val="6"/>
              </w:rPr>
            </w:pPr>
          </w:p>
        </w:tc>
        <w:tc>
          <w:tcPr>
            <w:tcW w:w="4850" w:type="dxa"/>
            <w:shd w:val="clear" w:color="auto" w:fill="auto"/>
          </w:tcPr>
          <w:p w:rsidR="007338E7" w:rsidRDefault="007D1567" w:rsidP="007338E7">
            <w:pPr>
              <w:jc w:val="left"/>
              <w:rPr>
                <w:rFonts w:ascii="Arial" w:hAnsi="Arial" w:cs="Arial"/>
                <w:sz w:val="6"/>
                <w:szCs w:val="6"/>
              </w:rPr>
            </w:pPr>
            <w:r>
              <w:rPr>
                <w:rFonts w:ascii="Arial" w:hAnsi="Arial" w:cs="Arial"/>
                <w:sz w:val="20"/>
                <w:szCs w:val="20"/>
              </w:rPr>
              <w:t xml:space="preserve"> </w:t>
            </w:r>
            <w:r w:rsidR="00375965">
              <w:rPr>
                <w:rFonts w:ascii="Arial" w:hAnsi="Arial" w:cs="Arial"/>
                <w:sz w:val="20"/>
                <w:szCs w:val="20"/>
              </w:rPr>
              <w:t xml:space="preserve"> </w:t>
            </w:r>
          </w:p>
          <w:p w:rsidR="0014662E" w:rsidRPr="0014662E" w:rsidRDefault="0014662E" w:rsidP="007338E7">
            <w:pPr>
              <w:jc w:val="left"/>
              <w:rPr>
                <w:rFonts w:ascii="Arial" w:hAnsi="Arial" w:cs="Arial"/>
                <w:b/>
                <w:sz w:val="19"/>
                <w:szCs w:val="19"/>
              </w:rPr>
            </w:pPr>
            <w:r w:rsidRPr="0014662E">
              <w:rPr>
                <w:rFonts w:ascii="Arial" w:hAnsi="Arial" w:cs="Arial"/>
                <w:b/>
                <w:sz w:val="19"/>
                <w:szCs w:val="19"/>
              </w:rPr>
              <w:t xml:space="preserve">Via Crucis per Anziani e Pensionati </w:t>
            </w:r>
          </w:p>
          <w:p w:rsidR="0014662E" w:rsidRPr="0014662E" w:rsidRDefault="0014662E" w:rsidP="007338E7">
            <w:pPr>
              <w:jc w:val="left"/>
              <w:rPr>
                <w:rFonts w:ascii="Arial" w:hAnsi="Arial" w:cs="Arial"/>
                <w:b/>
                <w:sz w:val="6"/>
                <w:szCs w:val="6"/>
              </w:rPr>
            </w:pPr>
          </w:p>
          <w:p w:rsidR="0014662E" w:rsidRPr="0014662E" w:rsidRDefault="0014662E" w:rsidP="007338E7">
            <w:pPr>
              <w:jc w:val="left"/>
              <w:rPr>
                <w:rFonts w:ascii="Arial" w:hAnsi="Arial" w:cs="Arial"/>
                <w:b/>
                <w:sz w:val="19"/>
                <w:szCs w:val="19"/>
              </w:rPr>
            </w:pPr>
            <w:r w:rsidRPr="0014662E">
              <w:rPr>
                <w:rFonts w:ascii="Arial" w:hAnsi="Arial" w:cs="Arial"/>
                <w:b/>
                <w:sz w:val="19"/>
                <w:szCs w:val="19"/>
              </w:rPr>
              <w:t xml:space="preserve">Via Crucis per i Ragazzi </w:t>
            </w:r>
          </w:p>
          <w:p w:rsidR="0014662E" w:rsidRPr="0014662E" w:rsidRDefault="0014662E" w:rsidP="007338E7">
            <w:pPr>
              <w:jc w:val="left"/>
              <w:rPr>
                <w:rFonts w:ascii="Arial" w:hAnsi="Arial" w:cs="Arial"/>
                <w:b/>
                <w:sz w:val="6"/>
                <w:szCs w:val="6"/>
              </w:rPr>
            </w:pPr>
          </w:p>
          <w:p w:rsidR="0014662E" w:rsidRPr="0014662E" w:rsidRDefault="0014662E" w:rsidP="007338E7">
            <w:pPr>
              <w:jc w:val="left"/>
              <w:rPr>
                <w:rFonts w:ascii="Arial" w:hAnsi="Arial" w:cs="Arial"/>
                <w:sz w:val="19"/>
                <w:szCs w:val="19"/>
              </w:rPr>
            </w:pPr>
            <w:r w:rsidRPr="0014662E">
              <w:rPr>
                <w:rFonts w:ascii="Arial" w:hAnsi="Arial" w:cs="Arial"/>
                <w:b/>
                <w:sz w:val="19"/>
                <w:szCs w:val="19"/>
              </w:rPr>
              <w:t>Via Crucis per Tutti</w:t>
            </w:r>
            <w:r>
              <w:rPr>
                <w:rFonts w:ascii="Arial" w:hAnsi="Arial" w:cs="Arial"/>
                <w:sz w:val="19"/>
                <w:szCs w:val="19"/>
              </w:rPr>
              <w:t xml:space="preserve"> </w:t>
            </w:r>
          </w:p>
        </w:tc>
      </w:tr>
      <w:tr w:rsidR="008A7201" w:rsidTr="0010051D">
        <w:tblPrEx>
          <w:tblCellMar>
            <w:left w:w="70" w:type="dxa"/>
            <w:right w:w="70" w:type="dxa"/>
          </w:tblCellMar>
        </w:tblPrEx>
        <w:trPr>
          <w:trHeight w:val="692"/>
        </w:trPr>
        <w:tc>
          <w:tcPr>
            <w:tcW w:w="2040"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w:t>
            </w:r>
            <w:r w:rsidR="009C6261">
              <w:rPr>
                <w:rFonts w:ascii="Arial" w:hAnsi="Arial" w:cs="Arial"/>
                <w:b/>
              </w:rPr>
              <w:t>7</w:t>
            </w:r>
          </w:p>
          <w:p w:rsidR="00B56E78" w:rsidRPr="00B56E78" w:rsidRDefault="00B56E78" w:rsidP="008A7201">
            <w:pPr>
              <w:rPr>
                <w:rFonts w:ascii="Arial" w:hAnsi="Arial" w:cs="Arial"/>
                <w:b/>
                <w:sz w:val="6"/>
                <w:szCs w:val="6"/>
              </w:rPr>
            </w:pPr>
          </w:p>
          <w:p w:rsidR="00DD6A10" w:rsidRPr="00DD6A10" w:rsidRDefault="00DD6A10" w:rsidP="00DD6A10">
            <w:pPr>
              <w:rPr>
                <w:rFonts w:ascii="Arial" w:hAnsi="Arial" w:cs="Arial"/>
                <w:b/>
                <w:sz w:val="6"/>
                <w:szCs w:val="6"/>
              </w:rPr>
            </w:pPr>
          </w:p>
          <w:p w:rsidR="008A7201" w:rsidRPr="00DD6A10" w:rsidRDefault="00DD6A10" w:rsidP="00DD6A10">
            <w:pPr>
              <w:rPr>
                <w:rFonts w:ascii="Arial" w:hAnsi="Arial" w:cs="Arial"/>
                <w:b/>
                <w:sz w:val="19"/>
                <w:szCs w:val="19"/>
              </w:rPr>
            </w:pPr>
            <w:r>
              <w:rPr>
                <w:rFonts w:ascii="Arial" w:hAnsi="Arial" w:cs="Arial"/>
                <w:b/>
                <w:sz w:val="19"/>
                <w:szCs w:val="19"/>
              </w:rPr>
              <w:t>Messe Vigiliari</w:t>
            </w:r>
          </w:p>
        </w:tc>
        <w:tc>
          <w:tcPr>
            <w:tcW w:w="709" w:type="dxa"/>
            <w:shd w:val="clear" w:color="auto" w:fill="auto"/>
          </w:tcPr>
          <w:p w:rsidR="00C3014B" w:rsidRPr="00987C63" w:rsidRDefault="008A7201" w:rsidP="00987C63">
            <w:pPr>
              <w:jc w:val="both"/>
              <w:rPr>
                <w:rFonts w:ascii="Arial" w:hAnsi="Arial" w:cs="Arial"/>
                <w:sz w:val="6"/>
                <w:szCs w:val="6"/>
              </w:rPr>
            </w:pPr>
            <w:r>
              <w:rPr>
                <w:rFonts w:ascii="Arial" w:hAnsi="Arial" w:cs="Arial"/>
                <w:sz w:val="19"/>
                <w:szCs w:val="19"/>
              </w:rPr>
              <w:t xml:space="preserve"> </w:t>
            </w:r>
          </w:p>
          <w:p w:rsidR="008A7201" w:rsidRPr="00C3014B" w:rsidRDefault="008A7201" w:rsidP="00E453E3">
            <w:pPr>
              <w:jc w:val="right"/>
              <w:rPr>
                <w:rFonts w:ascii="Arial" w:hAnsi="Arial" w:cs="Arial"/>
                <w:sz w:val="19"/>
                <w:szCs w:val="19"/>
              </w:rPr>
            </w:pPr>
            <w:r w:rsidRPr="00C3014B">
              <w:rPr>
                <w:rFonts w:ascii="Arial" w:hAnsi="Arial" w:cs="Arial"/>
                <w:sz w:val="19"/>
                <w:szCs w:val="19"/>
              </w:rPr>
              <w:t>15.00</w:t>
            </w:r>
          </w:p>
          <w:p w:rsidR="008A7201" w:rsidRDefault="008A7201" w:rsidP="00E453E3">
            <w:pPr>
              <w:jc w:val="right"/>
              <w:rPr>
                <w:rFonts w:ascii="Arial" w:hAnsi="Arial" w:cs="Arial"/>
                <w:sz w:val="6"/>
                <w:szCs w:val="6"/>
              </w:rPr>
            </w:pPr>
          </w:p>
          <w:p w:rsidR="008A7201" w:rsidRPr="00DA6C55" w:rsidRDefault="008A7201" w:rsidP="00E453E3">
            <w:pPr>
              <w:jc w:val="right"/>
              <w:rPr>
                <w:rFonts w:ascii="Arial" w:hAnsi="Arial" w:cs="Arial"/>
                <w:sz w:val="8"/>
                <w:szCs w:val="19"/>
              </w:rPr>
            </w:pPr>
            <w:r>
              <w:rPr>
                <w:rFonts w:ascii="Arial" w:hAnsi="Arial" w:cs="Arial"/>
                <w:sz w:val="19"/>
                <w:szCs w:val="19"/>
              </w:rPr>
              <w:t xml:space="preserve"> 17.00</w:t>
            </w:r>
          </w:p>
          <w:p w:rsidR="00E777BB" w:rsidRPr="00DB0340" w:rsidRDefault="00E777BB" w:rsidP="00E453E3">
            <w:pPr>
              <w:jc w:val="both"/>
              <w:rPr>
                <w:rFonts w:ascii="Arial" w:hAnsi="Arial" w:cs="Arial"/>
                <w:sz w:val="6"/>
                <w:szCs w:val="19"/>
              </w:rPr>
            </w:pPr>
          </w:p>
          <w:p w:rsidR="008A7201" w:rsidRPr="007F0111" w:rsidRDefault="008A7201" w:rsidP="00E453E3">
            <w:pPr>
              <w:jc w:val="right"/>
              <w:rPr>
                <w:rFonts w:ascii="Arial" w:hAnsi="Arial" w:cs="Arial"/>
                <w:b/>
                <w:sz w:val="19"/>
                <w:szCs w:val="19"/>
              </w:rPr>
            </w:pPr>
            <w:r>
              <w:rPr>
                <w:rFonts w:ascii="Arial" w:hAnsi="Arial" w:cs="Arial"/>
                <w:sz w:val="19"/>
                <w:szCs w:val="19"/>
              </w:rPr>
              <w:t xml:space="preserve"> 18.00</w:t>
            </w:r>
          </w:p>
        </w:tc>
        <w:tc>
          <w:tcPr>
            <w:tcW w:w="4850" w:type="dxa"/>
            <w:shd w:val="clear" w:color="auto" w:fill="auto"/>
          </w:tcPr>
          <w:p w:rsidR="00C3014B" w:rsidRPr="00987C63" w:rsidRDefault="00C3014B" w:rsidP="008A7201">
            <w:pPr>
              <w:jc w:val="left"/>
              <w:rPr>
                <w:rFonts w:ascii="Arial" w:hAnsi="Arial" w:cs="Arial"/>
                <w:sz w:val="6"/>
                <w:szCs w:val="6"/>
              </w:rPr>
            </w:pPr>
          </w:p>
          <w:p w:rsidR="008A7201" w:rsidRPr="00C3014B" w:rsidRDefault="00E453E3" w:rsidP="008A7201">
            <w:pPr>
              <w:jc w:val="left"/>
              <w:rPr>
                <w:rFonts w:ascii="Arial" w:hAnsi="Arial" w:cs="Arial"/>
                <w:sz w:val="19"/>
                <w:szCs w:val="19"/>
              </w:rPr>
            </w:pPr>
            <w:r w:rsidRPr="00C3014B">
              <w:rPr>
                <w:rFonts w:ascii="Arial" w:hAnsi="Arial" w:cs="Arial"/>
                <w:sz w:val="19"/>
                <w:szCs w:val="19"/>
              </w:rPr>
              <w:t>Confession</w:t>
            </w:r>
            <w:r w:rsidR="00C3014B">
              <w:rPr>
                <w:rFonts w:ascii="Arial" w:hAnsi="Arial" w:cs="Arial"/>
                <w:sz w:val="19"/>
                <w:szCs w:val="19"/>
              </w:rPr>
              <w:t>i</w:t>
            </w:r>
            <w:r w:rsidRPr="00C3014B">
              <w:rPr>
                <w:rFonts w:ascii="Arial" w:hAnsi="Arial" w:cs="Arial"/>
                <w:sz w:val="19"/>
                <w:szCs w:val="19"/>
              </w:rPr>
              <w:t xml:space="preserve"> </w:t>
            </w:r>
          </w:p>
          <w:p w:rsidR="008A7201" w:rsidRDefault="008A7201" w:rsidP="008A7201">
            <w:pPr>
              <w:jc w:val="left"/>
              <w:rPr>
                <w:rFonts w:ascii="Arial" w:hAnsi="Arial" w:cs="Arial"/>
                <w:sz w:val="6"/>
                <w:szCs w:val="6"/>
              </w:rPr>
            </w:pPr>
          </w:p>
          <w:p w:rsidR="00E453E3"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DD6A10">
              <w:rPr>
                <w:rFonts w:ascii="Arial" w:hAnsi="Arial" w:cs="Arial"/>
                <w:sz w:val="19"/>
                <w:szCs w:val="19"/>
              </w:rPr>
              <w:t xml:space="preserve"> </w:t>
            </w:r>
            <w:r w:rsidR="00F53D6E">
              <w:rPr>
                <w:rFonts w:ascii="Arial" w:hAnsi="Arial" w:cs="Arial"/>
                <w:sz w:val="19"/>
                <w:szCs w:val="19"/>
              </w:rPr>
              <w:t xml:space="preserve">Fam. Donghi </w:t>
            </w:r>
            <w:r w:rsidR="0014662E">
              <w:rPr>
                <w:rFonts w:ascii="Arial" w:hAnsi="Arial" w:cs="Arial"/>
                <w:sz w:val="19"/>
                <w:szCs w:val="19"/>
              </w:rPr>
              <w:t xml:space="preserve"> </w:t>
            </w:r>
            <w:r w:rsidR="00593C19">
              <w:rPr>
                <w:rFonts w:ascii="Arial" w:hAnsi="Arial" w:cs="Arial"/>
                <w:sz w:val="19"/>
                <w:szCs w:val="19"/>
              </w:rPr>
              <w:t xml:space="preserve"> </w:t>
            </w:r>
            <w:r w:rsidR="00EE54E8">
              <w:rPr>
                <w:rFonts w:ascii="Arial" w:hAnsi="Arial" w:cs="Arial"/>
                <w:sz w:val="19"/>
                <w:szCs w:val="19"/>
              </w:rPr>
              <w:t xml:space="preserve"> </w:t>
            </w:r>
            <w:r w:rsidR="002D1BE4">
              <w:rPr>
                <w:rFonts w:ascii="Arial" w:hAnsi="Arial" w:cs="Arial"/>
                <w:sz w:val="19"/>
                <w:szCs w:val="19"/>
              </w:rPr>
              <w:t xml:space="preserve"> </w:t>
            </w:r>
            <w:r w:rsidR="00A30069">
              <w:rPr>
                <w:rFonts w:ascii="Arial" w:hAnsi="Arial" w:cs="Arial"/>
                <w:sz w:val="19"/>
                <w:szCs w:val="19"/>
              </w:rPr>
              <w:t xml:space="preserve"> </w:t>
            </w:r>
          </w:p>
          <w:p w:rsidR="008A7201" w:rsidRPr="00E453E3" w:rsidRDefault="00E453E3" w:rsidP="008A7201">
            <w:pPr>
              <w:jc w:val="left"/>
              <w:rPr>
                <w:rFonts w:ascii="Arial" w:hAnsi="Arial" w:cs="Arial"/>
                <w:color w:val="FFFFFF" w:themeColor="background1"/>
                <w:sz w:val="6"/>
                <w:szCs w:val="6"/>
              </w:rPr>
            </w:pPr>
            <w:r w:rsidRPr="00E453E3">
              <w:rPr>
                <w:rFonts w:ascii="Arial" w:hAnsi="Arial" w:cs="Arial"/>
                <w:color w:val="FFFFFF" w:themeColor="background1"/>
                <w:sz w:val="6"/>
                <w:szCs w:val="6"/>
              </w:rPr>
              <w:t xml:space="preserve">1 </w:t>
            </w:r>
            <w:r w:rsidR="00B56E78" w:rsidRPr="00E453E3">
              <w:rPr>
                <w:rFonts w:ascii="Arial" w:hAnsi="Arial" w:cs="Arial"/>
                <w:color w:val="FFFFFF" w:themeColor="background1"/>
                <w:sz w:val="6"/>
                <w:szCs w:val="6"/>
              </w:rPr>
              <w:t xml:space="preserve">  </w:t>
            </w:r>
            <w:r w:rsidR="008A7201" w:rsidRPr="00E453E3">
              <w:rPr>
                <w:rFonts w:ascii="Arial" w:hAnsi="Arial" w:cs="Arial"/>
                <w:color w:val="FFFFFF" w:themeColor="background1"/>
                <w:sz w:val="6"/>
                <w:szCs w:val="6"/>
              </w:rPr>
              <w:t xml:space="preserve">  </w:t>
            </w:r>
          </w:p>
          <w:p w:rsidR="00A71CBD" w:rsidRPr="00DA6C55" w:rsidRDefault="00F53D6E" w:rsidP="007D1567">
            <w:pPr>
              <w:jc w:val="left"/>
              <w:rPr>
                <w:rFonts w:ascii="Arial" w:hAnsi="Arial" w:cs="Arial"/>
                <w:sz w:val="20"/>
                <w:szCs w:val="20"/>
              </w:rPr>
            </w:pPr>
            <w:r>
              <w:rPr>
                <w:rFonts w:ascii="Arial" w:hAnsi="Arial" w:cs="Arial"/>
                <w:sz w:val="20"/>
                <w:szCs w:val="20"/>
              </w:rPr>
              <w:t>Redaelli Delfina / Ester, Maria, Rosario e Annamaria</w:t>
            </w:r>
            <w:r w:rsidR="0014662E">
              <w:rPr>
                <w:rFonts w:ascii="Arial" w:hAnsi="Arial" w:cs="Arial"/>
                <w:sz w:val="20"/>
                <w:szCs w:val="20"/>
              </w:rPr>
              <w:t xml:space="preserve"> </w:t>
            </w:r>
            <w:r w:rsidR="00593C19">
              <w:rPr>
                <w:rFonts w:ascii="Arial" w:hAnsi="Arial" w:cs="Arial"/>
                <w:sz w:val="20"/>
                <w:szCs w:val="20"/>
              </w:rPr>
              <w:t xml:space="preserve"> </w:t>
            </w:r>
            <w:r w:rsidR="00EE54E8">
              <w:rPr>
                <w:rFonts w:ascii="Arial" w:hAnsi="Arial" w:cs="Arial"/>
                <w:sz w:val="20"/>
                <w:szCs w:val="20"/>
              </w:rPr>
              <w:t xml:space="preserve"> </w:t>
            </w:r>
            <w:r w:rsidR="00A71CBD">
              <w:rPr>
                <w:rFonts w:ascii="Arial" w:hAnsi="Arial" w:cs="Arial"/>
                <w:sz w:val="20"/>
                <w:szCs w:val="20"/>
              </w:rPr>
              <w:t xml:space="preserve"> </w:t>
            </w:r>
          </w:p>
        </w:tc>
      </w:tr>
      <w:tr w:rsidR="007A68BF" w:rsidTr="0010051D">
        <w:tblPrEx>
          <w:tblCellMar>
            <w:left w:w="70" w:type="dxa"/>
            <w:right w:w="70" w:type="dxa"/>
          </w:tblCellMar>
        </w:tblPrEx>
        <w:trPr>
          <w:trHeight w:val="692"/>
        </w:trPr>
        <w:tc>
          <w:tcPr>
            <w:tcW w:w="2040" w:type="dxa"/>
            <w:tcBorders>
              <w:left w:val="single" w:sz="4" w:space="0" w:color="auto"/>
            </w:tcBorders>
          </w:tcPr>
          <w:p w:rsidR="007A68BF" w:rsidRPr="00B343C7" w:rsidRDefault="007A68BF" w:rsidP="00857792">
            <w:pPr>
              <w:rPr>
                <w:rFonts w:ascii="Arial" w:hAnsi="Arial" w:cs="Arial"/>
                <w:b/>
                <w:sz w:val="10"/>
                <w:szCs w:val="10"/>
              </w:rPr>
            </w:pPr>
          </w:p>
          <w:p w:rsidR="007A68BF" w:rsidRDefault="007A68BF" w:rsidP="00857792">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9C6261">
              <w:rPr>
                <w:rFonts w:ascii="Arial" w:hAnsi="Arial" w:cs="Arial"/>
                <w:b/>
              </w:rPr>
              <w:t>8</w:t>
            </w:r>
          </w:p>
          <w:p w:rsidR="007A68BF" w:rsidRPr="006A2CAB" w:rsidRDefault="007A68BF" w:rsidP="00857792">
            <w:pPr>
              <w:rPr>
                <w:rFonts w:ascii="Arial" w:hAnsi="Arial" w:cs="Arial"/>
                <w:sz w:val="4"/>
                <w:szCs w:val="4"/>
              </w:rPr>
            </w:pPr>
          </w:p>
          <w:p w:rsidR="0021222C" w:rsidRDefault="00593C19" w:rsidP="00593C19">
            <w:pPr>
              <w:rPr>
                <w:rFonts w:ascii="Arial" w:hAnsi="Arial" w:cs="Arial"/>
                <w:b/>
                <w:sz w:val="19"/>
                <w:szCs w:val="19"/>
              </w:rPr>
            </w:pPr>
            <w:r>
              <w:rPr>
                <w:rFonts w:ascii="Arial" w:hAnsi="Arial" w:cs="Arial"/>
                <w:b/>
                <w:sz w:val="19"/>
                <w:szCs w:val="19"/>
              </w:rPr>
              <w:t>I</w:t>
            </w:r>
            <w:r w:rsidR="0014662E">
              <w:rPr>
                <w:rFonts w:ascii="Arial" w:hAnsi="Arial" w:cs="Arial"/>
                <w:b/>
                <w:sz w:val="19"/>
                <w:szCs w:val="19"/>
              </w:rPr>
              <w:t>I</w:t>
            </w:r>
            <w:r w:rsidR="009C6261">
              <w:rPr>
                <w:rFonts w:ascii="Arial" w:hAnsi="Arial" w:cs="Arial"/>
                <w:b/>
                <w:sz w:val="19"/>
                <w:szCs w:val="19"/>
              </w:rPr>
              <w:t>I</w:t>
            </w:r>
            <w:r w:rsidR="00E77377">
              <w:rPr>
                <w:rFonts w:ascii="Arial" w:hAnsi="Arial" w:cs="Arial"/>
                <w:b/>
                <w:sz w:val="19"/>
                <w:szCs w:val="19"/>
              </w:rPr>
              <w:t xml:space="preserve"> Domenica d</w:t>
            </w:r>
            <w:r>
              <w:rPr>
                <w:rFonts w:ascii="Arial" w:hAnsi="Arial" w:cs="Arial"/>
                <w:b/>
                <w:sz w:val="19"/>
                <w:szCs w:val="19"/>
              </w:rPr>
              <w:t xml:space="preserve">i Quaresima </w:t>
            </w:r>
          </w:p>
          <w:p w:rsidR="007A68BF" w:rsidRPr="00593C19" w:rsidRDefault="009C6261" w:rsidP="002D1BE4">
            <w:pPr>
              <w:rPr>
                <w:rFonts w:ascii="Arial" w:hAnsi="Arial" w:cs="Arial"/>
                <w:sz w:val="19"/>
                <w:szCs w:val="19"/>
                <w:u w:val="single"/>
              </w:rPr>
            </w:pPr>
            <w:r>
              <w:rPr>
                <w:rFonts w:ascii="Arial" w:hAnsi="Arial" w:cs="Arial"/>
                <w:sz w:val="19"/>
                <w:szCs w:val="19"/>
                <w:u w:val="single"/>
              </w:rPr>
              <w:t xml:space="preserve">Di Abramo </w:t>
            </w:r>
          </w:p>
        </w:tc>
        <w:tc>
          <w:tcPr>
            <w:tcW w:w="709" w:type="dxa"/>
            <w:shd w:val="clear" w:color="auto" w:fill="auto"/>
          </w:tcPr>
          <w:p w:rsidR="002D1BE4" w:rsidRPr="002D1BE4" w:rsidRDefault="007A68BF" w:rsidP="007338E7">
            <w:pPr>
              <w:jc w:val="both"/>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A68BF" w:rsidRDefault="000E2BF9" w:rsidP="00E453E3">
            <w:pPr>
              <w:jc w:val="right"/>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E453E3">
            <w:pPr>
              <w:jc w:val="right"/>
              <w:rPr>
                <w:rFonts w:ascii="Arial" w:hAnsi="Arial" w:cs="Arial"/>
                <w:sz w:val="6"/>
                <w:szCs w:val="6"/>
              </w:rPr>
            </w:pPr>
          </w:p>
          <w:p w:rsidR="007338E7" w:rsidRPr="00FA79A9" w:rsidRDefault="007A68BF" w:rsidP="00FA79A9">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338E7" w:rsidRDefault="007338E7" w:rsidP="007338E7">
            <w:pPr>
              <w:jc w:val="both"/>
              <w:rPr>
                <w:rFonts w:ascii="Arial" w:hAnsi="Arial" w:cs="Arial"/>
                <w:sz w:val="6"/>
                <w:szCs w:val="6"/>
              </w:rPr>
            </w:pPr>
          </w:p>
          <w:p w:rsidR="007A68BF" w:rsidRPr="00DA6C55" w:rsidRDefault="007A68BF" w:rsidP="00E453E3">
            <w:pPr>
              <w:jc w:val="right"/>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EE54E8" w:rsidRPr="002D1BE4" w:rsidRDefault="00EE54E8" w:rsidP="00E777BB">
            <w:pPr>
              <w:jc w:val="both"/>
              <w:rPr>
                <w:rFonts w:ascii="Arial" w:hAnsi="Arial" w:cs="Arial"/>
                <w:color w:val="FFFFFF" w:themeColor="background1"/>
                <w:sz w:val="6"/>
                <w:szCs w:val="6"/>
              </w:rPr>
            </w:pPr>
          </w:p>
          <w:p w:rsidR="007A68BF" w:rsidRPr="002D1BE4" w:rsidRDefault="007A68BF" w:rsidP="00E453E3">
            <w:pPr>
              <w:jc w:val="right"/>
              <w:rPr>
                <w:rFonts w:ascii="Arial" w:hAnsi="Arial" w:cs="Arial"/>
                <w:sz w:val="19"/>
                <w:szCs w:val="19"/>
              </w:rPr>
            </w:pPr>
            <w:r w:rsidRPr="002D1BE4">
              <w:rPr>
                <w:rFonts w:ascii="Arial" w:hAnsi="Arial" w:cs="Arial"/>
                <w:sz w:val="19"/>
                <w:szCs w:val="19"/>
              </w:rPr>
              <w:t>18.00</w:t>
            </w:r>
          </w:p>
        </w:tc>
        <w:tc>
          <w:tcPr>
            <w:tcW w:w="4850" w:type="dxa"/>
            <w:shd w:val="clear" w:color="auto" w:fill="auto"/>
          </w:tcPr>
          <w:p w:rsidR="002D1BE4" w:rsidRPr="00E453E3" w:rsidRDefault="002D1BE4" w:rsidP="00FE12E5">
            <w:pPr>
              <w:jc w:val="left"/>
              <w:rPr>
                <w:rFonts w:ascii="Arial" w:hAnsi="Arial" w:cs="Arial"/>
                <w:sz w:val="6"/>
                <w:szCs w:val="6"/>
              </w:rPr>
            </w:pPr>
          </w:p>
          <w:p w:rsidR="007A68BF" w:rsidRDefault="00F53D6E" w:rsidP="00FE12E5">
            <w:pPr>
              <w:jc w:val="left"/>
              <w:rPr>
                <w:rFonts w:ascii="Arial" w:hAnsi="Arial" w:cs="Arial"/>
                <w:b/>
                <w:sz w:val="19"/>
                <w:szCs w:val="19"/>
              </w:rPr>
            </w:pPr>
            <w:r>
              <w:rPr>
                <w:rFonts w:ascii="Arial" w:hAnsi="Arial" w:cs="Arial"/>
                <w:sz w:val="19"/>
                <w:szCs w:val="19"/>
              </w:rPr>
              <w:t xml:space="preserve">Bernasconi Gemma e Melania (Legato) </w:t>
            </w:r>
          </w:p>
          <w:p w:rsidR="0021222C" w:rsidRPr="00DE4F91" w:rsidRDefault="0021222C" w:rsidP="00FE12E5">
            <w:pPr>
              <w:jc w:val="left"/>
              <w:rPr>
                <w:rFonts w:ascii="Arial" w:hAnsi="Arial" w:cs="Arial"/>
                <w:sz w:val="6"/>
                <w:szCs w:val="6"/>
              </w:rPr>
            </w:pPr>
          </w:p>
          <w:p w:rsidR="007338E7"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r w:rsidR="00F53D6E">
              <w:rPr>
                <w:rFonts w:ascii="Arial" w:hAnsi="Arial" w:cs="Arial"/>
                <w:sz w:val="19"/>
                <w:szCs w:val="19"/>
              </w:rPr>
              <w:t xml:space="preserve">Tina, Piero e Leonarda Panzeri </w:t>
            </w:r>
          </w:p>
          <w:p w:rsidR="00F53D6E" w:rsidRPr="007338E7" w:rsidRDefault="00F53D6E" w:rsidP="00FE12E5">
            <w:pPr>
              <w:jc w:val="left"/>
              <w:rPr>
                <w:rFonts w:ascii="Arial" w:hAnsi="Arial" w:cs="Arial"/>
                <w:sz w:val="6"/>
                <w:szCs w:val="6"/>
              </w:rPr>
            </w:pPr>
          </w:p>
          <w:p w:rsidR="00B56E78"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EE54E8" w:rsidRPr="002D1BE4" w:rsidRDefault="00EE54E8" w:rsidP="00FE12E5">
            <w:pPr>
              <w:jc w:val="left"/>
              <w:rPr>
                <w:rFonts w:ascii="Arial" w:hAnsi="Arial" w:cs="Arial"/>
                <w:sz w:val="6"/>
                <w:szCs w:val="6"/>
              </w:rPr>
            </w:pPr>
          </w:p>
          <w:p w:rsidR="007A68BF" w:rsidRPr="00DA6C55" w:rsidRDefault="00F53D6E" w:rsidP="002D1BE4">
            <w:pPr>
              <w:jc w:val="left"/>
              <w:rPr>
                <w:rFonts w:ascii="Arial" w:hAnsi="Arial" w:cs="Arial"/>
                <w:sz w:val="20"/>
                <w:szCs w:val="20"/>
              </w:rPr>
            </w:pPr>
            <w:r>
              <w:rPr>
                <w:rFonts w:ascii="Arial" w:hAnsi="Arial" w:cs="Arial"/>
                <w:sz w:val="19"/>
                <w:szCs w:val="19"/>
              </w:rPr>
              <w:t xml:space="preserve">Mauri Giacomo </w:t>
            </w:r>
            <w:r w:rsidR="0014662E">
              <w:rPr>
                <w:rFonts w:ascii="Arial" w:hAnsi="Arial" w:cs="Arial"/>
                <w:sz w:val="19"/>
                <w:szCs w:val="19"/>
              </w:rPr>
              <w:t xml:space="preserve"> </w:t>
            </w:r>
            <w:r w:rsidR="00593C19">
              <w:rPr>
                <w:rFonts w:ascii="Arial" w:hAnsi="Arial" w:cs="Arial"/>
                <w:sz w:val="19"/>
                <w:szCs w:val="19"/>
              </w:rPr>
              <w:t xml:space="preserve"> </w:t>
            </w:r>
            <w:r w:rsidR="00EE54E8">
              <w:rPr>
                <w:rFonts w:ascii="Arial" w:hAnsi="Arial" w:cs="Arial"/>
                <w:sz w:val="19"/>
                <w:szCs w:val="19"/>
              </w:rPr>
              <w:t xml:space="preserve"> </w:t>
            </w:r>
            <w:r w:rsidR="00DD6A10">
              <w:rPr>
                <w:rFonts w:ascii="Arial" w:hAnsi="Arial" w:cs="Arial"/>
                <w:sz w:val="19"/>
                <w:szCs w:val="19"/>
              </w:rPr>
              <w:t xml:space="preserve">  </w:t>
            </w:r>
            <w:r w:rsidR="00DD6A10">
              <w:rPr>
                <w:rFonts w:ascii="Arial" w:hAnsi="Arial" w:cs="Arial"/>
                <w:b/>
                <w:sz w:val="19"/>
                <w:szCs w:val="19"/>
              </w:rPr>
              <w:t xml:space="preserve"> </w:t>
            </w:r>
          </w:p>
        </w:tc>
      </w:tr>
    </w:tbl>
    <w:p w:rsidR="007A68BF" w:rsidRDefault="007A68BF" w:rsidP="002F473E">
      <w:pPr>
        <w:jc w:val="both"/>
        <w:rPr>
          <w:rFonts w:ascii="Tahoma" w:hAnsi="Tahoma" w:cs="Tahoma"/>
          <w:color w:val="000000"/>
          <w:sz w:val="18"/>
          <w:szCs w:val="18"/>
          <w:bdr w:val="none" w:sz="0" w:space="0" w:color="auto" w:frame="1"/>
        </w:rPr>
      </w:pPr>
    </w:p>
    <w:p w:rsidR="00987C63" w:rsidRDefault="00620777" w:rsidP="007A68BF">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65" style="position:absolute;left:0;text-align:left;margin-left:101.25pt;margin-top:9pt;width:207.75pt;height:90pt;z-index:251668992" arcsize="10923f" fillcolor="white [3212]" strokecolor="black [3213]" strokeweight="1.75pt">
            <v:textbox style="mso-next-textbox:#_x0000_s1065">
              <w:txbxContent>
                <w:p w:rsidR="00857792" w:rsidRPr="00723FCA" w:rsidRDefault="00857792" w:rsidP="00872812">
                  <w:pPr>
                    <w:rPr>
                      <w:b/>
                      <w:sz w:val="20"/>
                      <w:szCs w:val="18"/>
                      <w:u w:val="single"/>
                    </w:rPr>
                  </w:pPr>
                  <w:r w:rsidRPr="00723FCA">
                    <w:rPr>
                      <w:b/>
                      <w:sz w:val="20"/>
                      <w:szCs w:val="18"/>
                      <w:u w:val="single"/>
                    </w:rPr>
                    <w:t xml:space="preserve">CONTATTI: </w:t>
                  </w:r>
                </w:p>
                <w:p w:rsidR="00857792" w:rsidRPr="002F2735" w:rsidRDefault="00857792" w:rsidP="00872812">
                  <w:pPr>
                    <w:rPr>
                      <w:b/>
                      <w:sz w:val="18"/>
                      <w:szCs w:val="18"/>
                    </w:rPr>
                  </w:pPr>
                  <w:r w:rsidRPr="002F2735">
                    <w:rPr>
                      <w:b/>
                      <w:sz w:val="18"/>
                      <w:szCs w:val="18"/>
                    </w:rPr>
                    <w:t>Don Ottavio : 031650103 – 3383317106</w:t>
                  </w:r>
                </w:p>
                <w:p w:rsidR="00857792" w:rsidRPr="002F2735" w:rsidRDefault="00857792" w:rsidP="00872812">
                  <w:pPr>
                    <w:rPr>
                      <w:b/>
                      <w:sz w:val="18"/>
                      <w:szCs w:val="18"/>
                    </w:rPr>
                  </w:pPr>
                  <w:r w:rsidRPr="002F2735">
                    <w:rPr>
                      <w:b/>
                      <w:sz w:val="18"/>
                      <w:szCs w:val="18"/>
                    </w:rPr>
                    <w:t>Don Piero     : 031696734 – 3392643705</w:t>
                  </w:r>
                </w:p>
                <w:p w:rsidR="00857792" w:rsidRPr="002F2735" w:rsidRDefault="00857792" w:rsidP="00872812">
                  <w:pPr>
                    <w:rPr>
                      <w:b/>
                      <w:sz w:val="18"/>
                      <w:szCs w:val="18"/>
                    </w:rPr>
                  </w:pPr>
                  <w:r>
                    <w:rPr>
                      <w:b/>
                      <w:sz w:val="18"/>
                      <w:szCs w:val="18"/>
                    </w:rPr>
                    <w:t xml:space="preserve">Oratorio        </w:t>
                  </w:r>
                  <w:r w:rsidRPr="002F2735">
                    <w:rPr>
                      <w:b/>
                      <w:sz w:val="18"/>
                      <w:szCs w:val="18"/>
                    </w:rPr>
                    <w:t>: 031650145</w:t>
                  </w:r>
                </w:p>
                <w:p w:rsidR="00857792" w:rsidRPr="002F2735" w:rsidRDefault="00857792" w:rsidP="00872812">
                  <w:pPr>
                    <w:rPr>
                      <w:b/>
                      <w:sz w:val="18"/>
                      <w:szCs w:val="18"/>
                    </w:rPr>
                  </w:pPr>
                  <w:r>
                    <w:rPr>
                      <w:b/>
                      <w:sz w:val="18"/>
                      <w:szCs w:val="18"/>
                    </w:rPr>
                    <w:t xml:space="preserve">E. Mail:  </w:t>
                  </w:r>
                  <w:r w:rsidRPr="002F2735">
                    <w:rPr>
                      <w:b/>
                      <w:sz w:val="18"/>
                      <w:szCs w:val="18"/>
                    </w:rPr>
                    <w:t>segreteriaparrocchiale@alice.it</w:t>
                  </w:r>
                </w:p>
                <w:p w:rsidR="00857792" w:rsidRDefault="00857792" w:rsidP="00872812">
                  <w:pPr>
                    <w:rPr>
                      <w:b/>
                      <w:sz w:val="18"/>
                      <w:szCs w:val="18"/>
                    </w:rPr>
                  </w:pPr>
                  <w:r w:rsidRPr="002F2735">
                    <w:rPr>
                      <w:b/>
                      <w:sz w:val="18"/>
                      <w:szCs w:val="18"/>
                    </w:rPr>
                    <w:t>via A. Appiani  24, 22046 Merone</w:t>
                  </w:r>
                  <w:r>
                    <w:rPr>
                      <w:b/>
                      <w:sz w:val="18"/>
                      <w:szCs w:val="18"/>
                    </w:rPr>
                    <w:t xml:space="preserve"> </w:t>
                  </w:r>
                </w:p>
                <w:p w:rsidR="00857792" w:rsidRPr="00881CF2" w:rsidRDefault="00857792" w:rsidP="00872812">
                  <w:pPr>
                    <w:rPr>
                      <w:b/>
                      <w:sz w:val="18"/>
                      <w:szCs w:val="18"/>
                    </w:rPr>
                  </w:pPr>
                  <w:r>
                    <w:rPr>
                      <w:b/>
                      <w:sz w:val="18"/>
                      <w:szCs w:val="18"/>
                    </w:rPr>
                    <w:t xml:space="preserve">Sito:  </w:t>
                  </w:r>
                  <w:hyperlink r:id="rId6" w:history="1">
                    <w:r w:rsidRPr="002233F8">
                      <w:rPr>
                        <w:rStyle w:val="Collegamentoipertestuale"/>
                        <w:b/>
                        <w:color w:val="auto"/>
                        <w:sz w:val="18"/>
                        <w:szCs w:val="18"/>
                        <w:u w:val="none"/>
                      </w:rPr>
                      <w:t>www.parrocchiadimerone.it</w:t>
                    </w:r>
                  </w:hyperlink>
                  <w:r w:rsidRPr="00881CF2">
                    <w:rPr>
                      <w:b/>
                      <w:sz w:val="18"/>
                      <w:szCs w:val="18"/>
                    </w:rPr>
                    <w:t xml:space="preserve"> </w:t>
                  </w:r>
                </w:p>
                <w:p w:rsidR="00857792" w:rsidRPr="002F2735" w:rsidRDefault="00857792" w:rsidP="00872812">
                  <w:pPr>
                    <w:rPr>
                      <w:b/>
                      <w:sz w:val="18"/>
                      <w:szCs w:val="18"/>
                    </w:rPr>
                  </w:pPr>
                </w:p>
                <w:p w:rsidR="00857792" w:rsidRPr="00842364" w:rsidRDefault="00857792" w:rsidP="00872812">
                  <w:pPr>
                    <w:rPr>
                      <w:b/>
                      <w:sz w:val="20"/>
                      <w:szCs w:val="20"/>
                    </w:rPr>
                  </w:pPr>
                </w:p>
                <w:p w:rsidR="00857792" w:rsidRDefault="00857792" w:rsidP="00872812"/>
              </w:txbxContent>
            </v:textbox>
          </v:roundrect>
        </w:pict>
      </w:r>
    </w:p>
    <w:p w:rsidR="00987C63" w:rsidRDefault="00987C63" w:rsidP="007A68BF">
      <w:pPr>
        <w:rPr>
          <w:rFonts w:ascii="Tahoma" w:hAnsi="Tahoma" w:cs="Tahoma"/>
          <w:color w:val="000000"/>
          <w:sz w:val="18"/>
          <w:szCs w:val="18"/>
          <w:bdr w:val="none" w:sz="0" w:space="0" w:color="auto" w:frame="1"/>
        </w:rPr>
      </w:pPr>
    </w:p>
    <w:p w:rsidR="00375965" w:rsidRDefault="00375965"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890B76" w:rsidRDefault="00890B76" w:rsidP="007A68BF">
      <w:pPr>
        <w:rPr>
          <w:rFonts w:ascii="Tahoma" w:hAnsi="Tahoma" w:cs="Tahoma"/>
          <w:color w:val="000000"/>
          <w:sz w:val="18"/>
          <w:szCs w:val="18"/>
          <w:bdr w:val="none" w:sz="0" w:space="0" w:color="auto" w:frame="1"/>
        </w:rPr>
      </w:pPr>
    </w:p>
    <w:p w:rsidR="00EF6AA8" w:rsidRDefault="00EF6AA8" w:rsidP="007A68BF">
      <w:pPr>
        <w:rPr>
          <w:rFonts w:ascii="Tahoma" w:hAnsi="Tahoma" w:cs="Tahoma"/>
          <w:color w:val="000000"/>
          <w:sz w:val="18"/>
          <w:szCs w:val="18"/>
          <w:bdr w:val="none" w:sz="0" w:space="0" w:color="auto" w:frame="1"/>
        </w:rPr>
      </w:pPr>
    </w:p>
    <w:p w:rsidR="00593C19" w:rsidRDefault="00593C19" w:rsidP="007A68BF">
      <w:pPr>
        <w:rPr>
          <w:rFonts w:ascii="Tahoma" w:hAnsi="Tahoma" w:cs="Tahoma"/>
          <w:color w:val="000000"/>
          <w:sz w:val="18"/>
          <w:szCs w:val="18"/>
          <w:bdr w:val="none" w:sz="0" w:space="0" w:color="auto" w:frame="1"/>
        </w:rPr>
      </w:pPr>
    </w:p>
    <w:p w:rsidR="002D1BE4" w:rsidRDefault="002D1BE4" w:rsidP="00E62922">
      <w:pPr>
        <w:jc w:val="both"/>
        <w:rPr>
          <w:rFonts w:ascii="Tahoma" w:hAnsi="Tahoma" w:cs="Tahoma"/>
          <w:color w:val="000000"/>
          <w:sz w:val="18"/>
          <w:szCs w:val="18"/>
          <w:bdr w:val="none" w:sz="0" w:space="0" w:color="auto" w:frame="1"/>
        </w:rPr>
      </w:pPr>
    </w:p>
    <w:p w:rsidR="00EB7BFA" w:rsidRDefault="00620777" w:rsidP="00E62922">
      <w:pPr>
        <w:jc w:val="both"/>
        <w:rPr>
          <w:rFonts w:ascii="Tahoma" w:hAnsi="Tahoma" w:cs="Tahoma"/>
          <w:color w:val="000000"/>
          <w:sz w:val="18"/>
          <w:szCs w:val="18"/>
          <w:bdr w:val="none" w:sz="0" w:space="0" w:color="auto" w:frame="1"/>
        </w:rPr>
      </w:pPr>
      <w:r w:rsidRPr="00620777">
        <w:rPr>
          <w:noProof/>
          <w:color w:val="FFFFFF" w:themeColor="background1"/>
          <w:sz w:val="22"/>
        </w:rPr>
        <w:lastRenderedPageBreak/>
        <w:pict>
          <v:roundrect id="_x0000_s1026" style="position:absolute;left:0;text-align:left;margin-left:5.25pt;margin-top:-2.95pt;width:363.75pt;height:25.5pt;z-index:251657728" arcsize="10923f" strokecolor="black [3213]" strokeweight="1.5pt">
            <v:textbox style="mso-next-textbox:#_x0000_s1026">
              <w:txbxContent>
                <w:p w:rsidR="00857792" w:rsidRPr="00890B76" w:rsidRDefault="00857792" w:rsidP="007A68BF">
                  <w:pPr>
                    <w:tabs>
                      <w:tab w:val="left" w:pos="993"/>
                    </w:tabs>
                    <w:rPr>
                      <w:rFonts w:ascii="Georgia" w:hAnsi="Georgia"/>
                      <w:b/>
                      <w:szCs w:val="26"/>
                    </w:rPr>
                  </w:pPr>
                  <w:r w:rsidRPr="00890B76">
                    <w:rPr>
                      <w:rFonts w:ascii="Georgia" w:hAnsi="Georgia"/>
                      <w:b/>
                      <w:szCs w:val="26"/>
                    </w:rPr>
                    <w:t>PARROCCHIA Ss. GIACOMO e FILIPPO - MERONE</w:t>
                  </w:r>
                </w:p>
                <w:p w:rsidR="00857792" w:rsidRPr="003263AF" w:rsidRDefault="00857792" w:rsidP="007A68BF">
                  <w:pPr>
                    <w:tabs>
                      <w:tab w:val="left" w:pos="993"/>
                    </w:tabs>
                    <w:rPr>
                      <w:rFonts w:ascii="Georgia" w:hAnsi="Georgia"/>
                      <w:b/>
                    </w:rPr>
                  </w:pPr>
                </w:p>
              </w:txbxContent>
            </v:textbox>
          </v:roundrect>
        </w:pict>
      </w:r>
    </w:p>
    <w:p w:rsidR="007A68BF" w:rsidRDefault="00890B76" w:rsidP="007A68BF">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120015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7" r:link="rId8"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6704" behindDoc="1" locked="0" layoutInCell="1" allowOverlap="1">
            <wp:simplePos x="0" y="0"/>
            <wp:positionH relativeFrom="column">
              <wp:posOffset>1400175</wp:posOffset>
            </wp:positionH>
            <wp:positionV relativeFrom="paragraph">
              <wp:posOffset>120015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120015</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1" r:link="rId12"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p>
    <w:p w:rsidR="00FE12E5" w:rsidRPr="00E62922" w:rsidRDefault="00890B76" w:rsidP="007A68BF">
      <w:pPr>
        <w:rPr>
          <w:rFonts w:ascii="Tahoma" w:hAnsi="Tahoma" w:cs="Tahoma"/>
          <w:color w:val="FFFFFF" w:themeColor="background1"/>
          <w:sz w:val="12"/>
          <w:szCs w:val="18"/>
          <w:bdr w:val="none" w:sz="0" w:space="0" w:color="auto" w:frame="1"/>
        </w:rPr>
      </w:pPr>
      <w:r>
        <w:rPr>
          <w:rFonts w:ascii="Tahoma" w:hAnsi="Tahoma" w:cs="Tahoma"/>
          <w:noProof/>
          <w:color w:val="FFFFFF" w:themeColor="background1"/>
          <w:sz w:val="18"/>
          <w:szCs w:val="18"/>
        </w:rPr>
        <w:drawing>
          <wp:anchor distT="0" distB="0" distL="114300" distR="114300" simplePos="0" relativeHeight="251653632" behindDoc="1" locked="0" layoutInCell="1" allowOverlap="1">
            <wp:simplePos x="0" y="0"/>
            <wp:positionH relativeFrom="column">
              <wp:posOffset>2419350</wp:posOffset>
            </wp:positionH>
            <wp:positionV relativeFrom="paragraph">
              <wp:posOffset>19685</wp:posOffset>
            </wp:positionV>
            <wp:extent cx="669290" cy="753110"/>
            <wp:effectExtent l="19050" t="19050" r="16510" b="2794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669290" cy="75311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7A68BF" w:rsidP="007A68BF">
      <w:pPr>
        <w:rPr>
          <w:b/>
          <w:sz w:val="16"/>
          <w:u w:val="single"/>
        </w:rPr>
      </w:pPr>
      <w:r w:rsidRPr="00732DA0">
        <w:rPr>
          <w:rFonts w:ascii="Tahoma" w:hAnsi="Tahoma" w:cs="Tahoma"/>
          <w:color w:val="FFFFFF" w:themeColor="background1"/>
          <w:sz w:val="18"/>
          <w:szCs w:val="18"/>
          <w:bdr w:val="none" w:sz="0" w:space="0" w:color="auto" w:frame="1"/>
        </w:rPr>
        <w:br/>
      </w:r>
      <w:r w:rsidRPr="00732DA0">
        <w:rPr>
          <w:b/>
          <w:color w:val="FFFFFF" w:themeColor="background1"/>
          <w:sz w:val="28"/>
          <w:u w:val="single"/>
        </w:rPr>
        <w:t xml:space="preserve">              </w:t>
      </w:r>
      <w:r>
        <w:rPr>
          <w:b/>
          <w:sz w:val="28"/>
          <w:u w:val="single"/>
        </w:rPr>
        <w:t xml:space="preserve">    </w:t>
      </w:r>
    </w:p>
    <w:p w:rsidR="007A68BF" w:rsidRDefault="007A68BF" w:rsidP="007A68BF">
      <w:pPr>
        <w:rPr>
          <w:sz w:val="28"/>
        </w:rPr>
      </w:pPr>
      <w:r>
        <w:rPr>
          <w:sz w:val="28"/>
        </w:rPr>
        <w:t xml:space="preserve">     </w:t>
      </w:r>
    </w:p>
    <w:p w:rsidR="00595AD5" w:rsidRPr="00595AD5" w:rsidRDefault="00595AD5" w:rsidP="00595AD5">
      <w:pPr>
        <w:jc w:val="both"/>
        <w:rPr>
          <w:sz w:val="16"/>
        </w:rPr>
      </w:pPr>
    </w:p>
    <w:p w:rsidR="00595AD5" w:rsidRPr="00595AD5" w:rsidRDefault="00595AD5" w:rsidP="00595AD5">
      <w:pPr>
        <w:jc w:val="both"/>
        <w:rPr>
          <w:sz w:val="6"/>
        </w:rPr>
      </w:pPr>
    </w:p>
    <w:p w:rsidR="00595AD5" w:rsidRDefault="00595AD5" w:rsidP="00595AD5">
      <w:pPr>
        <w:jc w:val="both"/>
        <w:rPr>
          <w:color w:val="FFFFFF" w:themeColor="background1"/>
          <w:sz w:val="2"/>
        </w:rPr>
      </w:pPr>
      <w:r w:rsidRPr="00595AD5">
        <w:rPr>
          <w:color w:val="FFFFFF" w:themeColor="background1"/>
          <w:sz w:val="2"/>
        </w:rPr>
        <w:t>1</w:t>
      </w:r>
    </w:p>
    <w:p w:rsidR="00595AD5" w:rsidRDefault="00595AD5" w:rsidP="00595AD5">
      <w:pPr>
        <w:jc w:val="both"/>
        <w:rPr>
          <w:color w:val="FFFFFF" w:themeColor="background1"/>
          <w:sz w:val="2"/>
        </w:rPr>
      </w:pPr>
    </w:p>
    <w:p w:rsidR="00595AD5" w:rsidRDefault="00595AD5" w:rsidP="00595AD5">
      <w:pPr>
        <w:jc w:val="both"/>
        <w:rPr>
          <w:color w:val="FFFFFF" w:themeColor="background1"/>
          <w:sz w:val="2"/>
        </w:rPr>
      </w:pPr>
    </w:p>
    <w:p w:rsidR="00595AD5" w:rsidRDefault="00595AD5" w:rsidP="00595AD5">
      <w:pPr>
        <w:jc w:val="both"/>
        <w:rPr>
          <w:b/>
          <w:color w:val="FFFFFF" w:themeColor="background1"/>
          <w:sz w:val="6"/>
        </w:rPr>
      </w:pPr>
    </w:p>
    <w:p w:rsidR="00890B76" w:rsidRDefault="00890B76" w:rsidP="00595AD5">
      <w:pPr>
        <w:jc w:val="both"/>
        <w:rPr>
          <w:b/>
          <w:color w:val="FFFFFF" w:themeColor="background1"/>
          <w:sz w:val="6"/>
        </w:rPr>
      </w:pPr>
    </w:p>
    <w:p w:rsidR="00890B76" w:rsidRPr="00890B76" w:rsidRDefault="00890B76" w:rsidP="00595AD5">
      <w:pPr>
        <w:jc w:val="both"/>
        <w:rPr>
          <w:b/>
          <w:color w:val="FFFFFF" w:themeColor="background1"/>
          <w:sz w:val="6"/>
        </w:rPr>
      </w:pPr>
    </w:p>
    <w:p w:rsidR="007A68BF" w:rsidRPr="00890B76" w:rsidRDefault="00595AD5" w:rsidP="00145FAC">
      <w:pPr>
        <w:rPr>
          <w:b/>
          <w:sz w:val="28"/>
          <w:szCs w:val="26"/>
        </w:rPr>
      </w:pPr>
      <w:r w:rsidRPr="00890B76">
        <w:rPr>
          <w:b/>
          <w:sz w:val="28"/>
          <w:szCs w:val="26"/>
        </w:rPr>
        <w:t xml:space="preserve">   </w:t>
      </w:r>
      <w:r w:rsidR="009C6261">
        <w:rPr>
          <w:b/>
          <w:sz w:val="28"/>
          <w:szCs w:val="26"/>
        </w:rPr>
        <w:t>1</w:t>
      </w:r>
      <w:r w:rsidRPr="00890B76">
        <w:rPr>
          <w:b/>
          <w:sz w:val="28"/>
          <w:szCs w:val="26"/>
        </w:rPr>
        <w:t xml:space="preserve"> </w:t>
      </w:r>
      <w:r w:rsidR="009C6261">
        <w:rPr>
          <w:b/>
          <w:sz w:val="28"/>
          <w:szCs w:val="26"/>
        </w:rPr>
        <w:t>MARZO</w:t>
      </w:r>
      <w:r w:rsidR="00F119A7">
        <w:rPr>
          <w:b/>
          <w:sz w:val="28"/>
          <w:szCs w:val="26"/>
        </w:rPr>
        <w:t xml:space="preserve"> </w:t>
      </w:r>
      <w:r w:rsidR="00BE6F44" w:rsidRPr="00890B76">
        <w:rPr>
          <w:b/>
          <w:sz w:val="28"/>
          <w:szCs w:val="26"/>
        </w:rPr>
        <w:t xml:space="preserve">2015     </w:t>
      </w:r>
      <w:r w:rsidR="00C312DE" w:rsidRPr="00890B76">
        <w:rPr>
          <w:b/>
          <w:sz w:val="28"/>
          <w:szCs w:val="26"/>
        </w:rPr>
        <w:t xml:space="preserve">  </w:t>
      </w:r>
      <w:r w:rsidR="007A68BF" w:rsidRPr="00890B76">
        <w:rPr>
          <w:b/>
          <w:sz w:val="28"/>
          <w:szCs w:val="26"/>
        </w:rPr>
        <w:t xml:space="preserve"> </w:t>
      </w:r>
      <w:r w:rsidR="004D0412" w:rsidRPr="00890B76">
        <w:rPr>
          <w:b/>
          <w:sz w:val="28"/>
          <w:szCs w:val="26"/>
        </w:rPr>
        <w:t xml:space="preserve">                    </w:t>
      </w:r>
      <w:r w:rsidR="007A68BF" w:rsidRPr="00890B76">
        <w:rPr>
          <w:b/>
          <w:sz w:val="28"/>
          <w:szCs w:val="26"/>
        </w:rPr>
        <w:t>Anno I</w:t>
      </w:r>
      <w:r w:rsidR="000D796D" w:rsidRPr="00890B76">
        <w:rPr>
          <w:b/>
          <w:sz w:val="28"/>
          <w:szCs w:val="26"/>
        </w:rPr>
        <w:t>I</w:t>
      </w:r>
      <w:r w:rsidR="009164BA" w:rsidRPr="00890B76">
        <w:rPr>
          <w:b/>
          <w:sz w:val="28"/>
          <w:szCs w:val="26"/>
        </w:rPr>
        <w:t>I,</w:t>
      </w:r>
      <w:r w:rsidR="00490302" w:rsidRPr="00890B76">
        <w:rPr>
          <w:b/>
          <w:sz w:val="28"/>
          <w:szCs w:val="26"/>
        </w:rPr>
        <w:t xml:space="preserve"> </w:t>
      </w:r>
      <w:r w:rsidR="007A68BF" w:rsidRPr="00890B76">
        <w:rPr>
          <w:b/>
          <w:sz w:val="28"/>
          <w:szCs w:val="26"/>
        </w:rPr>
        <w:t xml:space="preserve">n° </w:t>
      </w:r>
      <w:r w:rsidR="0020192B" w:rsidRPr="00890B76">
        <w:rPr>
          <w:b/>
          <w:sz w:val="28"/>
          <w:szCs w:val="26"/>
        </w:rPr>
        <w:t>10</w:t>
      </w:r>
      <w:r w:rsidR="009C6261">
        <w:rPr>
          <w:b/>
          <w:sz w:val="28"/>
          <w:szCs w:val="26"/>
        </w:rPr>
        <w:t>6</w:t>
      </w:r>
    </w:p>
    <w:p w:rsidR="007A68BF" w:rsidRPr="006A1DD1" w:rsidRDefault="009C6261" w:rsidP="007A68BF">
      <w:pPr>
        <w:rPr>
          <w:b/>
          <w:sz w:val="6"/>
          <w:szCs w:val="6"/>
        </w:rPr>
      </w:pPr>
      <w:r w:rsidRPr="00620777">
        <w:rPr>
          <w:b/>
          <w:noProof/>
        </w:rPr>
        <w:pict>
          <v:roundrect id="_x0000_s1027" style="position:absolute;left:0;text-align:left;margin-left:5.25pt;margin-top:-.05pt;width:381pt;height:87pt;z-index:251658752" arcsize="10923f" strokecolor="#0d0d0d [3069]" strokeweight="1.75pt">
            <v:textbox style="mso-next-textbox:#_x0000_s1027">
              <w:txbxContent>
                <w:p w:rsidR="00857792" w:rsidRPr="00890B76" w:rsidRDefault="009C6261" w:rsidP="00490302">
                  <w:pPr>
                    <w:rPr>
                      <w:b/>
                      <w:szCs w:val="28"/>
                    </w:rPr>
                  </w:pPr>
                  <w:r>
                    <w:rPr>
                      <w:b/>
                      <w:szCs w:val="28"/>
                    </w:rPr>
                    <w:t>I</w:t>
                  </w:r>
                  <w:r w:rsidR="0010051D">
                    <w:rPr>
                      <w:b/>
                      <w:szCs w:val="28"/>
                    </w:rPr>
                    <w:t xml:space="preserve">I DOMENICA </w:t>
                  </w:r>
                  <w:proofErr w:type="spellStart"/>
                  <w:r w:rsidR="0010051D">
                    <w:rPr>
                      <w:b/>
                      <w:szCs w:val="28"/>
                    </w:rPr>
                    <w:t>DI</w:t>
                  </w:r>
                  <w:proofErr w:type="spellEnd"/>
                  <w:r w:rsidR="0010051D">
                    <w:rPr>
                      <w:b/>
                      <w:szCs w:val="28"/>
                    </w:rPr>
                    <w:t xml:space="preserve"> QUARESIMA “</w:t>
                  </w:r>
                  <w:r>
                    <w:rPr>
                      <w:b/>
                      <w:szCs w:val="28"/>
                    </w:rPr>
                    <w:t xml:space="preserve">della Samaritana </w:t>
                  </w:r>
                  <w:r w:rsidR="0010051D">
                    <w:rPr>
                      <w:b/>
                      <w:szCs w:val="28"/>
                    </w:rPr>
                    <w:t>”</w:t>
                  </w:r>
                </w:p>
                <w:p w:rsidR="00857792" w:rsidRPr="009164BA" w:rsidRDefault="00857792" w:rsidP="007A68BF">
                  <w:pPr>
                    <w:ind w:left="720"/>
                    <w:rPr>
                      <w:rFonts w:asciiTheme="minorHAnsi" w:hAnsiTheme="minorHAnsi"/>
                      <w:sz w:val="4"/>
                      <w:szCs w:val="6"/>
                    </w:rPr>
                  </w:pPr>
                </w:p>
                <w:p w:rsidR="00857792" w:rsidRPr="00595AD5" w:rsidRDefault="009C6261" w:rsidP="00FE12E5">
                  <w:pPr>
                    <w:jc w:val="left"/>
                    <w:rPr>
                      <w:rFonts w:ascii="Arial" w:hAnsi="Arial" w:cs="Arial"/>
                      <w:i/>
                      <w:sz w:val="16"/>
                      <w:szCs w:val="16"/>
                    </w:rPr>
                  </w:pPr>
                  <w:proofErr w:type="spellStart"/>
                  <w:r>
                    <w:rPr>
                      <w:rFonts w:ascii="Arial" w:hAnsi="Arial" w:cs="Arial"/>
                      <w:i/>
                      <w:sz w:val="19"/>
                      <w:szCs w:val="19"/>
                    </w:rPr>
                    <w:t>Dt</w:t>
                  </w:r>
                  <w:proofErr w:type="spellEnd"/>
                  <w:r>
                    <w:rPr>
                      <w:rFonts w:ascii="Arial" w:hAnsi="Arial" w:cs="Arial"/>
                      <w:i/>
                      <w:sz w:val="19"/>
                      <w:szCs w:val="19"/>
                    </w:rPr>
                    <w:t xml:space="preserve"> 5, 1 – 2.6 – 21: Il Decalogo </w:t>
                  </w:r>
                </w:p>
                <w:p w:rsidR="00857792" w:rsidRPr="001030F6" w:rsidRDefault="00857792" w:rsidP="00FE12E5">
                  <w:pPr>
                    <w:jc w:val="left"/>
                    <w:rPr>
                      <w:rFonts w:ascii="Arial" w:hAnsi="Arial" w:cs="Arial"/>
                      <w:i/>
                      <w:sz w:val="6"/>
                      <w:szCs w:val="6"/>
                    </w:rPr>
                  </w:pPr>
                </w:p>
                <w:p w:rsidR="00857792" w:rsidRPr="00890B76" w:rsidRDefault="00857792" w:rsidP="00FE12E5">
                  <w:pPr>
                    <w:jc w:val="left"/>
                    <w:rPr>
                      <w:rFonts w:ascii="Arial" w:hAnsi="Arial" w:cs="Arial"/>
                      <w:i/>
                      <w:sz w:val="19"/>
                      <w:szCs w:val="19"/>
                    </w:rPr>
                  </w:pPr>
                  <w:r w:rsidRPr="00890B76">
                    <w:rPr>
                      <w:rFonts w:ascii="Arial" w:hAnsi="Arial" w:cs="Arial"/>
                      <w:i/>
                      <w:sz w:val="19"/>
                      <w:szCs w:val="19"/>
                    </w:rPr>
                    <w:t xml:space="preserve">Sal </w:t>
                  </w:r>
                  <w:r w:rsidR="009C6261">
                    <w:rPr>
                      <w:rFonts w:ascii="Arial" w:hAnsi="Arial" w:cs="Arial"/>
                      <w:i/>
                      <w:sz w:val="19"/>
                      <w:szCs w:val="19"/>
                    </w:rPr>
                    <w:t>18(</w:t>
                  </w:r>
                  <w:r w:rsidR="005D2AD9">
                    <w:rPr>
                      <w:rFonts w:ascii="Arial" w:hAnsi="Arial" w:cs="Arial"/>
                      <w:i/>
                      <w:sz w:val="19"/>
                      <w:szCs w:val="19"/>
                    </w:rPr>
                    <w:t>1</w:t>
                  </w:r>
                  <w:r w:rsidR="009C6261">
                    <w:rPr>
                      <w:rFonts w:ascii="Arial" w:hAnsi="Arial" w:cs="Arial"/>
                      <w:i/>
                      <w:sz w:val="19"/>
                      <w:szCs w:val="19"/>
                    </w:rPr>
                    <w:t>9</w:t>
                  </w:r>
                  <w:r w:rsidR="005D2AD9">
                    <w:rPr>
                      <w:rFonts w:ascii="Arial" w:hAnsi="Arial" w:cs="Arial"/>
                      <w:i/>
                      <w:sz w:val="19"/>
                      <w:szCs w:val="19"/>
                    </w:rPr>
                    <w:t>):</w:t>
                  </w:r>
                  <w:r w:rsidR="009C6261">
                    <w:rPr>
                      <w:rFonts w:ascii="Arial" w:hAnsi="Arial" w:cs="Arial"/>
                      <w:i/>
                      <w:sz w:val="19"/>
                      <w:szCs w:val="19"/>
                    </w:rPr>
                    <w:t xml:space="preserve">Signore, tu solo hai parole di vita eterna. </w:t>
                  </w:r>
                  <w:r w:rsidR="005D2AD9">
                    <w:rPr>
                      <w:rFonts w:ascii="Arial" w:hAnsi="Arial" w:cs="Arial"/>
                      <w:i/>
                      <w:sz w:val="19"/>
                      <w:szCs w:val="19"/>
                    </w:rPr>
                    <w:t xml:space="preserve"> </w:t>
                  </w:r>
                </w:p>
                <w:p w:rsidR="001A3177" w:rsidRPr="001030F6" w:rsidRDefault="001A3177" w:rsidP="00FE12E5">
                  <w:pPr>
                    <w:jc w:val="left"/>
                    <w:rPr>
                      <w:rFonts w:ascii="Arial" w:hAnsi="Arial" w:cs="Arial"/>
                      <w:i/>
                      <w:sz w:val="6"/>
                      <w:szCs w:val="6"/>
                    </w:rPr>
                  </w:pPr>
                </w:p>
                <w:p w:rsidR="00857792" w:rsidRPr="00890B76" w:rsidRDefault="009C6261" w:rsidP="00FE12E5">
                  <w:pPr>
                    <w:jc w:val="left"/>
                    <w:rPr>
                      <w:rFonts w:ascii="Arial" w:hAnsi="Arial" w:cs="Arial"/>
                      <w:i/>
                      <w:sz w:val="19"/>
                      <w:szCs w:val="19"/>
                    </w:rPr>
                  </w:pPr>
                  <w:r>
                    <w:rPr>
                      <w:rFonts w:ascii="Arial" w:hAnsi="Arial" w:cs="Arial"/>
                      <w:i/>
                      <w:sz w:val="19"/>
                      <w:szCs w:val="19"/>
                    </w:rPr>
                    <w:t xml:space="preserve">Ef 4, 1 – 7: A ciascuno è stata data la grazia secondo la misura del dono di Cristo. </w:t>
                  </w:r>
                </w:p>
                <w:p w:rsidR="00857792" w:rsidRPr="001030F6" w:rsidRDefault="00857792" w:rsidP="00FE12E5">
                  <w:pPr>
                    <w:jc w:val="left"/>
                    <w:rPr>
                      <w:rFonts w:ascii="Arial" w:hAnsi="Arial" w:cs="Arial"/>
                      <w:i/>
                      <w:sz w:val="6"/>
                      <w:szCs w:val="6"/>
                    </w:rPr>
                  </w:pPr>
                </w:p>
                <w:p w:rsidR="00857792" w:rsidRPr="00890B76" w:rsidRDefault="009C6261" w:rsidP="00FE12E5">
                  <w:pPr>
                    <w:jc w:val="left"/>
                    <w:rPr>
                      <w:rFonts w:ascii="Arial" w:hAnsi="Arial" w:cs="Arial"/>
                      <w:i/>
                      <w:sz w:val="19"/>
                      <w:szCs w:val="19"/>
                    </w:rPr>
                  </w:pPr>
                  <w:r>
                    <w:rPr>
                      <w:rFonts w:ascii="Arial" w:hAnsi="Arial" w:cs="Arial"/>
                      <w:i/>
                      <w:sz w:val="19"/>
                      <w:szCs w:val="19"/>
                    </w:rPr>
                    <w:t xml:space="preserve">Gv 4, 5 – 45: La Samaritana.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EE54E8" w:rsidRDefault="00EE54E8"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890B76" w:rsidRDefault="00890B76" w:rsidP="00297745">
      <w:pPr>
        <w:autoSpaceDE w:val="0"/>
        <w:autoSpaceDN w:val="0"/>
        <w:adjustRightInd w:val="0"/>
        <w:jc w:val="both"/>
        <w:rPr>
          <w:rFonts w:asciiTheme="minorHAnsi" w:hAnsiTheme="minorHAnsi" w:cs="Arial"/>
          <w:i/>
          <w:sz w:val="4"/>
          <w:szCs w:val="20"/>
        </w:rPr>
      </w:pPr>
    </w:p>
    <w:p w:rsidR="000262C0" w:rsidRDefault="009C6261" w:rsidP="009C6261">
      <w:pPr>
        <w:pStyle w:val="p1"/>
        <w:spacing w:before="0" w:beforeAutospacing="0" w:after="0" w:afterAutospacing="0" w:line="216" w:lineRule="atLeast"/>
        <w:jc w:val="both"/>
        <w:rPr>
          <w:rFonts w:asciiTheme="minorHAnsi" w:hAnsiTheme="minorHAnsi" w:cs="Tahoma"/>
          <w:color w:val="000000"/>
          <w:sz w:val="20"/>
          <w:szCs w:val="18"/>
        </w:rPr>
      </w:pPr>
      <w:r>
        <w:rPr>
          <w:rFonts w:asciiTheme="minorHAnsi" w:hAnsiTheme="minorHAnsi" w:cs="Tahoma"/>
          <w:color w:val="000000"/>
          <w:sz w:val="20"/>
          <w:szCs w:val="18"/>
        </w:rPr>
        <w:t>Conversione: è la grande parola della quaresima.  Siamo chiamati a vivere ricordandoci di Dio, della sua presenza e della dipendenza da lui. I comandamenti, ricordati nella pagina del libo del Deuteronomio, ci sono dati per far memoria della sua presenza , così che obbedendo ad essi, nella vita della Chiesa</w:t>
      </w:r>
      <w:r w:rsidR="00090CED">
        <w:rPr>
          <w:rFonts w:asciiTheme="minorHAnsi" w:hAnsiTheme="minorHAnsi" w:cs="Tahoma"/>
          <w:color w:val="000000"/>
          <w:sz w:val="20"/>
          <w:szCs w:val="18"/>
        </w:rPr>
        <w:t>,</w:t>
      </w:r>
      <w:r>
        <w:rPr>
          <w:rFonts w:asciiTheme="minorHAnsi" w:hAnsiTheme="minorHAnsi" w:cs="Tahoma"/>
          <w:color w:val="000000"/>
          <w:sz w:val="20"/>
          <w:szCs w:val="18"/>
        </w:rPr>
        <w:t xml:space="preserve"> la nostra umanità ne guadagna. </w:t>
      </w:r>
      <w:r w:rsidRPr="00090CED">
        <w:rPr>
          <w:rFonts w:asciiTheme="minorHAnsi" w:hAnsiTheme="minorHAnsi" w:cs="Tahoma"/>
          <w:i/>
          <w:color w:val="000000"/>
          <w:sz w:val="20"/>
          <w:szCs w:val="18"/>
        </w:rPr>
        <w:t>“</w:t>
      </w:r>
      <w:r w:rsidR="00090CED" w:rsidRPr="00090CED">
        <w:rPr>
          <w:rFonts w:asciiTheme="minorHAnsi" w:hAnsiTheme="minorHAnsi" w:cs="Tahoma"/>
          <w:i/>
          <w:color w:val="000000"/>
          <w:sz w:val="20"/>
          <w:szCs w:val="18"/>
        </w:rPr>
        <w:t>C</w:t>
      </w:r>
      <w:r w:rsidRPr="00090CED">
        <w:rPr>
          <w:rFonts w:asciiTheme="minorHAnsi" w:hAnsiTheme="minorHAnsi" w:cs="Tahoma"/>
          <w:i/>
          <w:color w:val="000000"/>
          <w:sz w:val="20"/>
          <w:szCs w:val="18"/>
        </w:rPr>
        <w:t>omportatevi in maniera degna della chiamata che avete ricevuto, con ogni umiltà, dolcezza e magnanimità, sopportandovi a vicenda nell’amore.”</w:t>
      </w:r>
      <w:r>
        <w:rPr>
          <w:rFonts w:asciiTheme="minorHAnsi" w:hAnsiTheme="minorHAnsi" w:cs="Tahoma"/>
          <w:color w:val="000000"/>
          <w:sz w:val="20"/>
          <w:szCs w:val="18"/>
        </w:rPr>
        <w:t xml:space="preserve"> Il tempo non passa invano, ma diventa sempre più intenso, come il cammino che giunge alla meta. I comandamenti operano in noi come raggiungimento di verità </w:t>
      </w:r>
      <w:r w:rsidR="00EF6AA8">
        <w:rPr>
          <w:rFonts w:asciiTheme="minorHAnsi" w:hAnsiTheme="minorHAnsi" w:cs="Tahoma"/>
          <w:color w:val="000000"/>
          <w:sz w:val="20"/>
          <w:szCs w:val="18"/>
        </w:rPr>
        <w:t>di una posizione corretta</w:t>
      </w:r>
      <w:r w:rsidR="00090CED">
        <w:rPr>
          <w:rFonts w:asciiTheme="minorHAnsi" w:hAnsiTheme="minorHAnsi" w:cs="Tahoma"/>
          <w:color w:val="000000"/>
          <w:sz w:val="20"/>
          <w:szCs w:val="18"/>
        </w:rPr>
        <w:t>,</w:t>
      </w:r>
      <w:r w:rsidR="00EF6AA8">
        <w:rPr>
          <w:rFonts w:asciiTheme="minorHAnsi" w:hAnsiTheme="minorHAnsi" w:cs="Tahoma"/>
          <w:color w:val="000000"/>
          <w:sz w:val="20"/>
          <w:szCs w:val="18"/>
        </w:rPr>
        <w:t xml:space="preserve"> sia come coscienza di sé che</w:t>
      </w:r>
      <w:r w:rsidR="00090CED">
        <w:rPr>
          <w:rFonts w:asciiTheme="minorHAnsi" w:hAnsiTheme="minorHAnsi" w:cs="Tahoma"/>
          <w:color w:val="000000"/>
          <w:sz w:val="20"/>
          <w:szCs w:val="18"/>
        </w:rPr>
        <w:t>,</w:t>
      </w:r>
      <w:r w:rsidR="00EF6AA8">
        <w:rPr>
          <w:rFonts w:asciiTheme="minorHAnsi" w:hAnsiTheme="minorHAnsi" w:cs="Tahoma"/>
          <w:color w:val="000000"/>
          <w:sz w:val="20"/>
          <w:szCs w:val="18"/>
        </w:rPr>
        <w:t xml:space="preserve"> tentativamente</w:t>
      </w:r>
      <w:r w:rsidR="00090CED">
        <w:rPr>
          <w:rFonts w:asciiTheme="minorHAnsi" w:hAnsiTheme="minorHAnsi" w:cs="Tahoma"/>
          <w:color w:val="000000"/>
          <w:sz w:val="20"/>
          <w:szCs w:val="18"/>
        </w:rPr>
        <w:t>,</w:t>
      </w:r>
      <w:r w:rsidR="00EF6AA8">
        <w:rPr>
          <w:rFonts w:asciiTheme="minorHAnsi" w:hAnsiTheme="minorHAnsi" w:cs="Tahoma"/>
          <w:color w:val="000000"/>
          <w:sz w:val="20"/>
          <w:szCs w:val="18"/>
        </w:rPr>
        <w:t xml:space="preserve"> come </w:t>
      </w:r>
      <w:r w:rsidR="00090CED">
        <w:rPr>
          <w:rFonts w:asciiTheme="minorHAnsi" w:hAnsiTheme="minorHAnsi" w:cs="Tahoma"/>
          <w:color w:val="000000"/>
          <w:sz w:val="20"/>
          <w:szCs w:val="18"/>
        </w:rPr>
        <w:t>atteggiamento</w:t>
      </w:r>
      <w:r w:rsidR="00EF6AA8">
        <w:rPr>
          <w:rFonts w:asciiTheme="minorHAnsi" w:hAnsiTheme="minorHAnsi" w:cs="Tahoma"/>
          <w:color w:val="000000"/>
          <w:sz w:val="20"/>
          <w:szCs w:val="18"/>
        </w:rPr>
        <w:t xml:space="preserve"> pratico di fronte al nostro destino. Comandamenti dei quali nessuno più parla, perche affermano una verità correggendoci. Comandamenti che operano come salvezza, non come condanna, bensì come giustizia </w:t>
      </w:r>
      <w:r w:rsidR="00EF6AA8" w:rsidRPr="00090CED">
        <w:rPr>
          <w:rFonts w:asciiTheme="minorHAnsi" w:hAnsiTheme="minorHAnsi" w:cs="Tahoma"/>
          <w:i/>
          <w:color w:val="000000"/>
          <w:sz w:val="20"/>
          <w:szCs w:val="18"/>
        </w:rPr>
        <w:t>“avendo a cuore di conservare l’unità dello spirito per mezzo del vincolo della pace”</w:t>
      </w:r>
      <w:r w:rsidR="00EF6AA8">
        <w:rPr>
          <w:rFonts w:asciiTheme="minorHAnsi" w:hAnsiTheme="minorHAnsi" w:cs="Tahoma"/>
          <w:color w:val="000000"/>
          <w:sz w:val="20"/>
          <w:szCs w:val="18"/>
        </w:rPr>
        <w:t xml:space="preserve">, pregando l’uno per l’altro. La donna Samaritana vive la sua esistenza senza Dio, esistenzialmente non ne tiene conto. All’opposto, Gesù è colui per il quale </w:t>
      </w:r>
      <w:r w:rsidR="00EF6AA8" w:rsidRPr="00090CED">
        <w:rPr>
          <w:rFonts w:asciiTheme="minorHAnsi" w:hAnsiTheme="minorHAnsi" w:cs="Tahoma"/>
          <w:i/>
          <w:color w:val="000000"/>
          <w:sz w:val="20"/>
          <w:szCs w:val="18"/>
        </w:rPr>
        <w:t xml:space="preserve">“mio cibo è fare la volontà di colui che mi ha mandato e compiere la sua opera.” </w:t>
      </w:r>
      <w:r w:rsidR="00EF6AA8">
        <w:rPr>
          <w:rFonts w:asciiTheme="minorHAnsi" w:hAnsiTheme="minorHAnsi" w:cs="Tahoma"/>
          <w:color w:val="000000"/>
          <w:sz w:val="20"/>
          <w:szCs w:val="18"/>
        </w:rPr>
        <w:t xml:space="preserve">Senza Dio l’uomo è schiavo </w:t>
      </w:r>
      <w:r w:rsidR="00090CED">
        <w:rPr>
          <w:rFonts w:asciiTheme="minorHAnsi" w:hAnsiTheme="minorHAnsi" w:cs="Tahoma"/>
          <w:color w:val="000000"/>
          <w:sz w:val="20"/>
          <w:szCs w:val="18"/>
        </w:rPr>
        <w:t>delle sue immagini</w:t>
      </w:r>
      <w:r w:rsidR="00EF6AA8">
        <w:rPr>
          <w:rFonts w:asciiTheme="minorHAnsi" w:hAnsiTheme="minorHAnsi" w:cs="Tahoma"/>
          <w:color w:val="000000"/>
          <w:sz w:val="20"/>
          <w:szCs w:val="18"/>
        </w:rPr>
        <w:t xml:space="preserve"> di Dio </w:t>
      </w:r>
      <w:r w:rsidR="00090CED">
        <w:rPr>
          <w:rFonts w:asciiTheme="minorHAnsi" w:hAnsiTheme="minorHAnsi" w:cs="Tahoma"/>
          <w:color w:val="000000"/>
          <w:sz w:val="20"/>
          <w:szCs w:val="18"/>
        </w:rPr>
        <w:t>e della realtà non vere</w:t>
      </w:r>
      <w:r w:rsidR="00EF6AA8">
        <w:rPr>
          <w:rFonts w:asciiTheme="minorHAnsi" w:hAnsiTheme="minorHAnsi" w:cs="Tahoma"/>
          <w:color w:val="000000"/>
          <w:sz w:val="20"/>
          <w:szCs w:val="18"/>
        </w:rPr>
        <w:t xml:space="preserve">, non corrispondenti al vero: </w:t>
      </w:r>
      <w:r w:rsidR="00EF6AA8" w:rsidRPr="00090CED">
        <w:rPr>
          <w:rFonts w:asciiTheme="minorHAnsi" w:hAnsiTheme="minorHAnsi" w:cs="Tahoma"/>
          <w:i/>
          <w:color w:val="000000"/>
          <w:sz w:val="20"/>
          <w:szCs w:val="18"/>
        </w:rPr>
        <w:t>“</w:t>
      </w:r>
      <w:r w:rsidR="00090CED" w:rsidRPr="00090CED">
        <w:rPr>
          <w:rFonts w:asciiTheme="minorHAnsi" w:hAnsiTheme="minorHAnsi" w:cs="Tahoma"/>
          <w:i/>
          <w:color w:val="000000"/>
          <w:sz w:val="20"/>
          <w:szCs w:val="18"/>
        </w:rPr>
        <w:t>S</w:t>
      </w:r>
      <w:r w:rsidR="00EF6AA8" w:rsidRPr="00090CED">
        <w:rPr>
          <w:rFonts w:asciiTheme="minorHAnsi" w:hAnsiTheme="minorHAnsi" w:cs="Tahoma"/>
          <w:i/>
          <w:color w:val="000000"/>
          <w:sz w:val="20"/>
          <w:szCs w:val="18"/>
        </w:rPr>
        <w:t>e tu conoscessi – veramente – il  dono di Dio, … voi adorate ciò che non conoscete”.</w:t>
      </w:r>
      <w:r w:rsidR="00EF6AA8">
        <w:rPr>
          <w:rFonts w:asciiTheme="minorHAnsi" w:hAnsiTheme="minorHAnsi" w:cs="Tahoma"/>
          <w:color w:val="000000"/>
          <w:sz w:val="20"/>
          <w:szCs w:val="18"/>
        </w:rPr>
        <w:t xml:space="preserve"> C’è confusione e perdita di punti certi di riferimento, e credere o non credere pare faccia lo stesso. Si vive in una approssimazione impressionante. Ma Dio resta un problema fondamentale nella vita dell’uomo. Lontani da Dio la nostra esistenza si confonde circa il destino e circa la morale: </w:t>
      </w:r>
      <w:r w:rsidR="00EF6AA8" w:rsidRPr="00090CED">
        <w:rPr>
          <w:rFonts w:asciiTheme="minorHAnsi" w:hAnsiTheme="minorHAnsi" w:cs="Tahoma"/>
          <w:i/>
          <w:color w:val="000000"/>
          <w:sz w:val="20"/>
          <w:szCs w:val="18"/>
        </w:rPr>
        <w:t>“</w:t>
      </w:r>
      <w:r w:rsidR="00090CED" w:rsidRPr="00090CED">
        <w:rPr>
          <w:rFonts w:asciiTheme="minorHAnsi" w:hAnsiTheme="minorHAnsi" w:cs="Tahoma"/>
          <w:i/>
          <w:color w:val="000000"/>
          <w:sz w:val="20"/>
          <w:szCs w:val="18"/>
        </w:rPr>
        <w:t>N</w:t>
      </w:r>
      <w:r w:rsidR="000262C0" w:rsidRPr="00090CED">
        <w:rPr>
          <w:rFonts w:asciiTheme="minorHAnsi" w:hAnsiTheme="minorHAnsi" w:cs="Tahoma"/>
          <w:i/>
          <w:color w:val="000000"/>
          <w:sz w:val="20"/>
          <w:szCs w:val="18"/>
        </w:rPr>
        <w:t>on ho marito … ne hai avuti cinque e quello che hai ora non è tuo marito”</w:t>
      </w:r>
      <w:r w:rsidR="000262C0">
        <w:rPr>
          <w:rFonts w:asciiTheme="minorHAnsi" w:hAnsiTheme="minorHAnsi" w:cs="Tahoma"/>
          <w:color w:val="000000"/>
          <w:sz w:val="20"/>
          <w:szCs w:val="18"/>
        </w:rPr>
        <w:t>. Senza Dio la nostra umanità viene abbandonata a una confusione e ad una precarietà morale ab</w:t>
      </w:r>
      <w:r w:rsidR="00090CED">
        <w:rPr>
          <w:rFonts w:asciiTheme="minorHAnsi" w:hAnsiTheme="minorHAnsi" w:cs="Tahoma"/>
          <w:color w:val="000000"/>
          <w:sz w:val="20"/>
          <w:szCs w:val="18"/>
        </w:rPr>
        <w:t>erranti</w:t>
      </w:r>
      <w:r w:rsidR="000262C0">
        <w:rPr>
          <w:rFonts w:asciiTheme="minorHAnsi" w:hAnsiTheme="minorHAnsi" w:cs="Tahoma"/>
          <w:color w:val="000000"/>
          <w:sz w:val="20"/>
          <w:szCs w:val="18"/>
        </w:rPr>
        <w:t>, tale che, non solo ne vengono combinate di tutti i colori, ma vengono perfino esaltati quelli che le fanno. Se c’è Dio</w:t>
      </w:r>
      <w:r w:rsidR="00090CED">
        <w:rPr>
          <w:rFonts w:asciiTheme="minorHAnsi" w:hAnsiTheme="minorHAnsi" w:cs="Tahoma"/>
          <w:color w:val="000000"/>
          <w:sz w:val="20"/>
          <w:szCs w:val="18"/>
        </w:rPr>
        <w:t>,</w:t>
      </w:r>
      <w:r w:rsidR="000262C0">
        <w:rPr>
          <w:rFonts w:asciiTheme="minorHAnsi" w:hAnsiTheme="minorHAnsi" w:cs="Tahoma"/>
          <w:color w:val="000000"/>
          <w:sz w:val="20"/>
          <w:szCs w:val="18"/>
        </w:rPr>
        <w:t xml:space="preserve"> se c’è il rapporto con Dio allora cresce l’esperienza della verità (</w:t>
      </w:r>
      <w:r w:rsidR="000262C0" w:rsidRPr="00090CED">
        <w:rPr>
          <w:rFonts w:asciiTheme="minorHAnsi" w:hAnsiTheme="minorHAnsi" w:cs="Tahoma"/>
          <w:i/>
          <w:color w:val="000000"/>
          <w:sz w:val="20"/>
          <w:szCs w:val="18"/>
        </w:rPr>
        <w:t>“</w:t>
      </w:r>
      <w:r w:rsidR="00090CED" w:rsidRPr="00090CED">
        <w:rPr>
          <w:rFonts w:asciiTheme="minorHAnsi" w:hAnsiTheme="minorHAnsi" w:cs="Tahoma"/>
          <w:i/>
          <w:color w:val="000000"/>
          <w:sz w:val="20"/>
          <w:szCs w:val="18"/>
        </w:rPr>
        <w:t>M</w:t>
      </w:r>
      <w:r w:rsidR="000262C0" w:rsidRPr="00090CED">
        <w:rPr>
          <w:rFonts w:asciiTheme="minorHAnsi" w:hAnsiTheme="minorHAnsi" w:cs="Tahoma"/>
          <w:i/>
          <w:color w:val="000000"/>
          <w:sz w:val="20"/>
          <w:szCs w:val="18"/>
        </w:rPr>
        <w:t>i ha detto tutto quello che ho fatto”</w:t>
      </w:r>
      <w:r w:rsidR="000262C0" w:rsidRPr="00090CED">
        <w:rPr>
          <w:rFonts w:asciiTheme="minorHAnsi" w:hAnsiTheme="minorHAnsi" w:cs="Tahoma"/>
          <w:color w:val="000000"/>
          <w:sz w:val="20"/>
          <w:szCs w:val="18"/>
        </w:rPr>
        <w:t>)</w:t>
      </w:r>
      <w:r w:rsidR="000262C0" w:rsidRPr="00090CED">
        <w:rPr>
          <w:rFonts w:asciiTheme="minorHAnsi" w:hAnsiTheme="minorHAnsi" w:cs="Tahoma"/>
          <w:i/>
          <w:color w:val="000000"/>
          <w:sz w:val="20"/>
          <w:szCs w:val="18"/>
        </w:rPr>
        <w:t xml:space="preserve">, </w:t>
      </w:r>
      <w:r w:rsidR="000262C0">
        <w:rPr>
          <w:rFonts w:asciiTheme="minorHAnsi" w:hAnsiTheme="minorHAnsi" w:cs="Tahoma"/>
          <w:color w:val="000000"/>
          <w:sz w:val="20"/>
          <w:szCs w:val="18"/>
        </w:rPr>
        <w:t xml:space="preserve">cresce l’esperienza della giustizia, dell’onestà e della lealtà con la vita. La salvezza si genera da una verità di posizione dell’uomo di fronte a se stesso e al suo destino ultimo. </w:t>
      </w:r>
    </w:p>
    <w:p w:rsidR="000262C0" w:rsidRDefault="000262C0" w:rsidP="009C6261">
      <w:pPr>
        <w:pStyle w:val="p1"/>
        <w:spacing w:before="0" w:beforeAutospacing="0" w:after="0" w:afterAutospacing="0" w:line="216" w:lineRule="atLeast"/>
        <w:jc w:val="both"/>
        <w:rPr>
          <w:rFonts w:asciiTheme="minorHAnsi" w:hAnsiTheme="minorHAnsi" w:cs="Tahoma"/>
          <w:color w:val="000000"/>
          <w:sz w:val="20"/>
          <w:szCs w:val="18"/>
        </w:rPr>
      </w:pPr>
    </w:p>
    <w:p w:rsidR="00EF6AA8" w:rsidRDefault="000262C0" w:rsidP="009C6261">
      <w:pPr>
        <w:pStyle w:val="p1"/>
        <w:spacing w:before="0" w:beforeAutospacing="0" w:after="0" w:afterAutospacing="0" w:line="216" w:lineRule="atLeast"/>
        <w:jc w:val="both"/>
        <w:rPr>
          <w:rFonts w:asciiTheme="minorHAnsi" w:hAnsiTheme="minorHAnsi" w:cs="Tahoma"/>
          <w:color w:val="000000"/>
          <w:sz w:val="20"/>
          <w:szCs w:val="18"/>
        </w:rPr>
      </w:pPr>
      <w:r>
        <w:rPr>
          <w:rFonts w:asciiTheme="minorHAnsi" w:hAnsiTheme="minorHAnsi" w:cs="Tahoma"/>
          <w:color w:val="000000"/>
          <w:sz w:val="20"/>
          <w:szCs w:val="18"/>
        </w:rPr>
        <w:t xml:space="preserve">   </w:t>
      </w:r>
      <w:r w:rsidR="00EF6AA8">
        <w:rPr>
          <w:rFonts w:asciiTheme="minorHAnsi" w:hAnsiTheme="minorHAnsi" w:cs="Tahoma"/>
          <w:color w:val="000000"/>
          <w:sz w:val="20"/>
          <w:szCs w:val="18"/>
        </w:rPr>
        <w:t xml:space="preserve"> </w:t>
      </w:r>
    </w:p>
    <w:p w:rsidR="00D013CC" w:rsidRPr="00F53D6E" w:rsidRDefault="00EF6AA8" w:rsidP="00F53D6E">
      <w:pPr>
        <w:pStyle w:val="p1"/>
        <w:spacing w:before="0" w:beforeAutospacing="0" w:after="0" w:afterAutospacing="0" w:line="216" w:lineRule="atLeast"/>
        <w:jc w:val="both"/>
        <w:rPr>
          <w:rFonts w:asciiTheme="minorHAnsi" w:hAnsiTheme="minorHAnsi" w:cs="Tahoma"/>
          <w:color w:val="000000"/>
          <w:sz w:val="20"/>
          <w:szCs w:val="18"/>
        </w:rPr>
      </w:pPr>
      <w:r>
        <w:rPr>
          <w:rFonts w:asciiTheme="minorHAnsi" w:hAnsiTheme="minorHAnsi" w:cs="Tahoma"/>
          <w:color w:val="000000"/>
          <w:sz w:val="20"/>
          <w:szCs w:val="18"/>
        </w:rPr>
        <w:t xml:space="preserve"> </w:t>
      </w:r>
    </w:p>
    <w:p w:rsidR="007B6210" w:rsidRDefault="007B6210" w:rsidP="00A65D68">
      <w:pPr>
        <w:rPr>
          <w:b/>
          <w:sz w:val="22"/>
          <w:szCs w:val="20"/>
        </w:rPr>
      </w:pPr>
      <w:r>
        <w:rPr>
          <w:b/>
          <w:sz w:val="22"/>
          <w:szCs w:val="20"/>
        </w:rPr>
        <w:lastRenderedPageBreak/>
        <w:t>RINNOVO DEL CONSIGLIO PASTORALE PARROCCHIALE</w:t>
      </w:r>
    </w:p>
    <w:p w:rsidR="00A65D68" w:rsidRDefault="007B6210" w:rsidP="007B6210">
      <w:pPr>
        <w:jc w:val="both"/>
        <w:rPr>
          <w:b/>
          <w:sz w:val="22"/>
          <w:szCs w:val="20"/>
        </w:rPr>
      </w:pPr>
      <w:r>
        <w:rPr>
          <w:rFonts w:asciiTheme="minorHAnsi" w:hAnsiTheme="minorHAnsi"/>
          <w:sz w:val="20"/>
          <w:szCs w:val="20"/>
        </w:rPr>
        <w:t xml:space="preserve">Sono prossime le elezioni per il rinnovo del Consiglio Pastorale Parrocchiale e degli Affari Economici. In parrocchia sono diposizione le schede per la raccolta delle autocandidature da presentare entro Pasqua depositandole nelle apposite urne o consegnandole direttamente al parroco.   </w:t>
      </w:r>
      <w:r>
        <w:rPr>
          <w:b/>
          <w:sz w:val="22"/>
          <w:szCs w:val="20"/>
        </w:rPr>
        <w:t xml:space="preserve"> </w:t>
      </w:r>
    </w:p>
    <w:p w:rsidR="00F53D6E" w:rsidRDefault="00F53D6E" w:rsidP="007B6210">
      <w:pPr>
        <w:jc w:val="both"/>
        <w:rPr>
          <w:b/>
          <w:sz w:val="22"/>
          <w:szCs w:val="20"/>
        </w:rPr>
      </w:pPr>
      <w:r>
        <w:rPr>
          <w:rFonts w:asciiTheme="minorHAnsi" w:hAnsiTheme="minorHAnsi" w:cs="Arial"/>
          <w:noProof/>
          <w:sz w:val="20"/>
          <w:szCs w:val="20"/>
        </w:rPr>
        <w:pict>
          <v:shapetype id="_x0000_t32" coordsize="21600,21600" o:spt="32" o:oned="t" path="m,l21600,21600e" filled="f">
            <v:path arrowok="t" fillok="f" o:connecttype="none"/>
            <o:lock v:ext="edit" shapetype="t"/>
          </v:shapetype>
          <v:shape id="_x0000_s1086" type="#_x0000_t32" style="position:absolute;left:0;text-align:left;margin-left:-2.25pt;margin-top:4.35pt;width:353.25pt;height:0;z-index:251670016" o:connectortype="straight">
            <v:stroke startarrow="diamond" endarrow="diamond"/>
          </v:shape>
        </w:pict>
      </w:r>
    </w:p>
    <w:p w:rsidR="00F53D6E" w:rsidRPr="00F53D6E" w:rsidRDefault="00F53D6E" w:rsidP="00F53D6E">
      <w:pPr>
        <w:pStyle w:val="Titolo1"/>
        <w:shd w:val="clear" w:color="auto" w:fill="FFFFFF"/>
        <w:textAlignment w:val="baseline"/>
        <w:rPr>
          <w:rFonts w:ascii="Times New Roman" w:hAnsi="Times New Roman" w:cs="Times New Roman"/>
          <w:bCs w:val="0"/>
          <w:color w:val="333333"/>
          <w:sz w:val="24"/>
          <w:szCs w:val="24"/>
        </w:rPr>
      </w:pPr>
      <w:r w:rsidRPr="00F53D6E">
        <w:rPr>
          <w:rFonts w:ascii="Times New Roman" w:hAnsi="Times New Roman" w:cs="Times New Roman"/>
          <w:bCs w:val="0"/>
          <w:color w:val="333333"/>
          <w:sz w:val="24"/>
          <w:szCs w:val="24"/>
        </w:rPr>
        <w:t>Una preghiera</w:t>
      </w:r>
      <w:r w:rsidRPr="00F53D6E">
        <w:rPr>
          <w:rStyle w:val="apple-converted-space"/>
          <w:rFonts w:ascii="Times New Roman" w:hAnsi="Times New Roman" w:cs="Times New Roman"/>
          <w:bCs w:val="0"/>
          <w:color w:val="333333"/>
          <w:sz w:val="24"/>
          <w:szCs w:val="24"/>
        </w:rPr>
        <w:t> </w:t>
      </w:r>
      <w:r w:rsidRPr="00F53D6E">
        <w:rPr>
          <w:rFonts w:ascii="Times New Roman" w:hAnsi="Times New Roman" w:cs="Times New Roman"/>
          <w:bCs w:val="0"/>
          <w:color w:val="333333"/>
          <w:sz w:val="24"/>
          <w:szCs w:val="24"/>
        </w:rPr>
        <w:t>per i cristiani perseguitati</w:t>
      </w:r>
    </w:p>
    <w:p w:rsidR="005F67D4" w:rsidRDefault="005F67D4" w:rsidP="00F53D6E">
      <w:pPr>
        <w:pStyle w:val="Titolo1"/>
        <w:shd w:val="clear" w:color="auto" w:fill="FFFFFF"/>
        <w:jc w:val="both"/>
        <w:textAlignment w:val="baseline"/>
        <w:rPr>
          <w:rFonts w:asciiTheme="minorHAnsi" w:hAnsiTheme="minorHAnsi"/>
          <w:b w:val="0"/>
          <w:color w:val="333333"/>
          <w:sz w:val="20"/>
          <w:szCs w:val="20"/>
        </w:rPr>
      </w:pPr>
      <w:r>
        <w:rPr>
          <w:rFonts w:asciiTheme="minorHAnsi" w:hAnsiTheme="minorHAnsi"/>
          <w:b w:val="0"/>
          <w:noProof/>
          <w:color w:val="333333"/>
          <w:sz w:val="20"/>
          <w:szCs w:val="20"/>
        </w:rPr>
        <w:drawing>
          <wp:anchor distT="0" distB="0" distL="114300" distR="114300" simplePos="0" relativeHeight="251672064" behindDoc="0" locked="0" layoutInCell="1" allowOverlap="1">
            <wp:simplePos x="0" y="0"/>
            <wp:positionH relativeFrom="column">
              <wp:posOffset>19050</wp:posOffset>
            </wp:positionH>
            <wp:positionV relativeFrom="paragraph">
              <wp:posOffset>351155</wp:posOffset>
            </wp:positionV>
            <wp:extent cx="2396490" cy="3362325"/>
            <wp:effectExtent l="19050" t="0" r="3810" b="0"/>
            <wp:wrapSquare wrapText="bothSides"/>
            <wp:docPr id="3" name="Immagine 3" descr="cristiani Si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stiani Siria"/>
                    <pic:cNvPicPr>
                      <a:picLocks noChangeAspect="1" noChangeArrowheads="1"/>
                    </pic:cNvPicPr>
                  </pic:nvPicPr>
                  <pic:blipFill>
                    <a:blip r:embed="rId15"/>
                    <a:srcRect/>
                    <a:stretch>
                      <a:fillRect/>
                    </a:stretch>
                  </pic:blipFill>
                  <pic:spPr bwMode="auto">
                    <a:xfrm>
                      <a:off x="0" y="0"/>
                      <a:ext cx="2396490" cy="3362325"/>
                    </a:xfrm>
                    <a:prstGeom prst="rect">
                      <a:avLst/>
                    </a:prstGeom>
                    <a:noFill/>
                    <a:ln w="9525">
                      <a:noFill/>
                      <a:miter lim="800000"/>
                      <a:headEnd/>
                      <a:tailEnd/>
                    </a:ln>
                  </pic:spPr>
                </pic:pic>
              </a:graphicData>
            </a:graphic>
          </wp:anchor>
        </w:drawing>
      </w:r>
      <w:r>
        <w:rPr>
          <w:rFonts w:asciiTheme="minorHAnsi" w:hAnsiTheme="minorHAnsi"/>
          <w:b w:val="0"/>
          <w:noProof/>
          <w:color w:val="333333"/>
          <w:sz w:val="20"/>
          <w:szCs w:val="20"/>
        </w:rPr>
        <w:drawing>
          <wp:anchor distT="0" distB="0" distL="114300" distR="114300" simplePos="0" relativeHeight="251671040" behindDoc="1" locked="0" layoutInCell="1" allowOverlap="1">
            <wp:simplePos x="0" y="0"/>
            <wp:positionH relativeFrom="column">
              <wp:posOffset>4429125</wp:posOffset>
            </wp:positionH>
            <wp:positionV relativeFrom="paragraph">
              <wp:posOffset>93980</wp:posOffset>
            </wp:positionV>
            <wp:extent cx="5953125" cy="4251960"/>
            <wp:effectExtent l="0" t="857250" r="0" b="834390"/>
            <wp:wrapSquare wrapText="bothSides"/>
            <wp:docPr id="2" name="Immagine 2" descr="\\Asem\scanner\2015022720161663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em\scanner\20150227201616631_0001.jpg"/>
                    <pic:cNvPicPr>
                      <a:picLocks noChangeAspect="1" noChangeArrowheads="1"/>
                    </pic:cNvPicPr>
                  </pic:nvPicPr>
                  <pic:blipFill>
                    <a:blip r:embed="rId16" cstate="print"/>
                    <a:srcRect l="440" t="1770" r="2608" b="565"/>
                    <a:stretch>
                      <a:fillRect/>
                    </a:stretch>
                  </pic:blipFill>
                  <pic:spPr bwMode="auto">
                    <a:xfrm rot="16200000">
                      <a:off x="0" y="0"/>
                      <a:ext cx="5953125" cy="4251960"/>
                    </a:xfrm>
                    <a:prstGeom prst="rect">
                      <a:avLst/>
                    </a:prstGeom>
                    <a:noFill/>
                    <a:ln w="9525">
                      <a:noFill/>
                      <a:miter lim="800000"/>
                      <a:headEnd/>
                      <a:tailEnd/>
                    </a:ln>
                  </pic:spPr>
                </pic:pic>
              </a:graphicData>
            </a:graphic>
          </wp:anchor>
        </w:drawing>
      </w:r>
      <w:r w:rsidR="00F53D6E" w:rsidRPr="00F53D6E">
        <w:rPr>
          <w:rFonts w:asciiTheme="minorHAnsi" w:hAnsiTheme="minorHAnsi"/>
          <w:b w:val="0"/>
          <w:color w:val="333333"/>
          <w:sz w:val="20"/>
          <w:szCs w:val="20"/>
        </w:rPr>
        <w:t xml:space="preserve">Nelle celebrazioni eucaristiche </w:t>
      </w:r>
      <w:proofErr w:type="spellStart"/>
      <w:r w:rsidR="00F53D6E" w:rsidRPr="00F53D6E">
        <w:rPr>
          <w:rFonts w:asciiTheme="minorHAnsi" w:hAnsiTheme="minorHAnsi"/>
          <w:b w:val="0"/>
          <w:color w:val="333333"/>
          <w:sz w:val="20"/>
          <w:szCs w:val="20"/>
        </w:rPr>
        <w:t>vigiliari</w:t>
      </w:r>
      <w:proofErr w:type="spellEnd"/>
      <w:r w:rsidR="00F53D6E" w:rsidRPr="00F53D6E">
        <w:rPr>
          <w:rFonts w:asciiTheme="minorHAnsi" w:hAnsiTheme="minorHAnsi"/>
          <w:b w:val="0"/>
          <w:color w:val="333333"/>
          <w:sz w:val="20"/>
          <w:szCs w:val="20"/>
        </w:rPr>
        <w:t xml:space="preserve"> di sabato 28 febbraio e nelle Sante Messe di domenica 1 marzo in tutte le parrocchie ambrosiane si pregherà per i cristiani perseguitati nel mondo. L’intenzione di preghiera - da aggiungere a quelle già previste per la preghiera dei fedeli - è la seguente:</w:t>
      </w:r>
      <w:r w:rsidR="00F53D6E" w:rsidRPr="00F53D6E">
        <w:rPr>
          <w:rFonts w:asciiTheme="minorHAnsi" w:hAnsiTheme="minorHAnsi"/>
          <w:color w:val="333333"/>
          <w:sz w:val="20"/>
          <w:szCs w:val="20"/>
        </w:rPr>
        <w:t>Per i copti egiziani uccisi in Libia, per i cristiani assassinati nel nord della Siria, e per tutti coloro che in diverse zone del Medio Oriente e dell’Africa sono fatti segno di persecuzione e violenza: aiutati dal Signore, siano forti nella prova e possano sperimentare la nostra comunione nella preghiera e nella solidarietà, preghiamo</w:t>
      </w:r>
      <w:r w:rsidR="00F53D6E" w:rsidRPr="00F53D6E">
        <w:rPr>
          <w:rFonts w:asciiTheme="minorHAnsi" w:hAnsiTheme="minorHAnsi"/>
          <w:b w:val="0"/>
          <w:color w:val="333333"/>
          <w:sz w:val="20"/>
          <w:szCs w:val="20"/>
        </w:rPr>
        <w:t xml:space="preserve">».Negli ultimi giorni, in particolare, drammatiche notizie sono giunte dalla Siria, dalla regione del </w:t>
      </w:r>
      <w:proofErr w:type="spellStart"/>
      <w:r w:rsidR="00F53D6E" w:rsidRPr="00F53D6E">
        <w:rPr>
          <w:rFonts w:asciiTheme="minorHAnsi" w:hAnsiTheme="minorHAnsi"/>
          <w:b w:val="0"/>
          <w:color w:val="333333"/>
          <w:sz w:val="20"/>
          <w:szCs w:val="20"/>
        </w:rPr>
        <w:t>Khabour</w:t>
      </w:r>
      <w:proofErr w:type="spellEnd"/>
      <w:r w:rsidR="00F53D6E" w:rsidRPr="00F53D6E">
        <w:rPr>
          <w:rFonts w:asciiTheme="minorHAnsi" w:hAnsiTheme="minorHAnsi"/>
          <w:b w:val="0"/>
          <w:color w:val="333333"/>
          <w:sz w:val="20"/>
          <w:szCs w:val="20"/>
        </w:rPr>
        <w:t xml:space="preserve"> (al confine con l’Iraq), dove l’Isis - sconfitto dai curdi sul fronte di </w:t>
      </w:r>
      <w:proofErr w:type="spellStart"/>
      <w:r w:rsidR="00F53D6E" w:rsidRPr="00F53D6E">
        <w:rPr>
          <w:rFonts w:asciiTheme="minorHAnsi" w:hAnsiTheme="minorHAnsi"/>
          <w:b w:val="0"/>
          <w:color w:val="333333"/>
          <w:sz w:val="20"/>
          <w:szCs w:val="20"/>
        </w:rPr>
        <w:t>Kobane</w:t>
      </w:r>
      <w:proofErr w:type="spellEnd"/>
      <w:r w:rsidR="00F53D6E" w:rsidRPr="00F53D6E">
        <w:rPr>
          <w:rFonts w:asciiTheme="minorHAnsi" w:hAnsiTheme="minorHAnsi"/>
          <w:b w:val="0"/>
          <w:color w:val="333333"/>
          <w:sz w:val="20"/>
          <w:szCs w:val="20"/>
        </w:rPr>
        <w:t xml:space="preserve"> - è avanzato occupando due villaggi cristiani nel governatorato di </w:t>
      </w:r>
      <w:proofErr w:type="spellStart"/>
      <w:r w:rsidR="00F53D6E" w:rsidRPr="00F53D6E">
        <w:rPr>
          <w:rFonts w:asciiTheme="minorHAnsi" w:hAnsiTheme="minorHAnsi"/>
          <w:b w:val="0"/>
          <w:color w:val="333333"/>
          <w:sz w:val="20"/>
          <w:szCs w:val="20"/>
        </w:rPr>
        <w:t>Hassake</w:t>
      </w:r>
      <w:proofErr w:type="spellEnd"/>
      <w:r w:rsidR="00F53D6E" w:rsidRPr="00F53D6E">
        <w:rPr>
          <w:rFonts w:asciiTheme="minorHAnsi" w:hAnsiTheme="minorHAnsi"/>
          <w:b w:val="0"/>
          <w:color w:val="333333"/>
          <w:sz w:val="20"/>
          <w:szCs w:val="20"/>
        </w:rPr>
        <w:t xml:space="preserve">, che ne conta complessivamente 35. Decine di famiglie sono state fatte prigioniere (mentre 600 sono riuscite a fuggire), le chiese di Tel </w:t>
      </w:r>
      <w:proofErr w:type="spellStart"/>
      <w:r w:rsidR="00F53D6E" w:rsidRPr="00F53D6E">
        <w:rPr>
          <w:rFonts w:asciiTheme="minorHAnsi" w:hAnsiTheme="minorHAnsi"/>
          <w:b w:val="0"/>
          <w:color w:val="333333"/>
          <w:sz w:val="20"/>
          <w:szCs w:val="20"/>
        </w:rPr>
        <w:t>Hormidz</w:t>
      </w:r>
      <w:proofErr w:type="spellEnd"/>
      <w:r w:rsidR="00F53D6E" w:rsidRPr="00F53D6E">
        <w:rPr>
          <w:rFonts w:asciiTheme="minorHAnsi" w:hAnsiTheme="minorHAnsi"/>
          <w:b w:val="0"/>
          <w:color w:val="333333"/>
          <w:sz w:val="20"/>
          <w:szCs w:val="20"/>
        </w:rPr>
        <w:t xml:space="preserve"> e Tel </w:t>
      </w:r>
      <w:proofErr w:type="spellStart"/>
      <w:r w:rsidR="00F53D6E" w:rsidRPr="00F53D6E">
        <w:rPr>
          <w:rFonts w:asciiTheme="minorHAnsi" w:hAnsiTheme="minorHAnsi"/>
          <w:b w:val="0"/>
          <w:color w:val="333333"/>
          <w:sz w:val="20"/>
          <w:szCs w:val="20"/>
        </w:rPr>
        <w:t>Shamiram</w:t>
      </w:r>
      <w:proofErr w:type="spellEnd"/>
      <w:r w:rsidR="00F53D6E" w:rsidRPr="00F53D6E">
        <w:rPr>
          <w:rFonts w:asciiTheme="minorHAnsi" w:hAnsiTheme="minorHAnsi"/>
          <w:b w:val="0"/>
          <w:color w:val="333333"/>
          <w:sz w:val="20"/>
          <w:szCs w:val="20"/>
        </w:rPr>
        <w:t xml:space="preserve"> sono state devastate e bruciate e sono poi iniziate le uccisioni dei cristiani, assiri e caldei: per oggi, venerdì 27 febbraio, è stata annunciata un'esecuzione di massa nella moschea di </w:t>
      </w:r>
      <w:proofErr w:type="spellStart"/>
      <w:r w:rsidR="00F53D6E" w:rsidRPr="00F53D6E">
        <w:rPr>
          <w:rFonts w:asciiTheme="minorHAnsi" w:hAnsiTheme="minorHAnsi"/>
          <w:b w:val="0"/>
          <w:color w:val="333333"/>
          <w:sz w:val="20"/>
          <w:szCs w:val="20"/>
        </w:rPr>
        <w:t>Bab</w:t>
      </w:r>
      <w:proofErr w:type="spellEnd"/>
      <w:r w:rsidR="00F53D6E" w:rsidRPr="00F53D6E">
        <w:rPr>
          <w:rFonts w:asciiTheme="minorHAnsi" w:hAnsiTheme="minorHAnsi"/>
          <w:b w:val="0"/>
          <w:color w:val="333333"/>
          <w:sz w:val="20"/>
          <w:szCs w:val="20"/>
        </w:rPr>
        <w:t xml:space="preserve"> </w:t>
      </w:r>
      <w:proofErr w:type="spellStart"/>
      <w:r w:rsidR="00F53D6E" w:rsidRPr="00F53D6E">
        <w:rPr>
          <w:rFonts w:asciiTheme="minorHAnsi" w:hAnsiTheme="minorHAnsi"/>
          <w:b w:val="0"/>
          <w:color w:val="333333"/>
          <w:sz w:val="20"/>
          <w:szCs w:val="20"/>
        </w:rPr>
        <w:t>Alfaraj</w:t>
      </w:r>
      <w:proofErr w:type="spellEnd"/>
      <w:r w:rsidR="00F53D6E" w:rsidRPr="00F53D6E">
        <w:rPr>
          <w:rFonts w:asciiTheme="minorHAnsi" w:hAnsiTheme="minorHAnsi"/>
          <w:b w:val="0"/>
          <w:color w:val="333333"/>
          <w:sz w:val="20"/>
          <w:szCs w:val="20"/>
        </w:rPr>
        <w:t xml:space="preserve">. Altra emergenza è quella del </w:t>
      </w:r>
      <w:proofErr w:type="spellStart"/>
      <w:r w:rsidR="00F53D6E" w:rsidRPr="00F53D6E">
        <w:rPr>
          <w:rFonts w:asciiTheme="minorHAnsi" w:hAnsiTheme="minorHAnsi"/>
          <w:b w:val="0"/>
          <w:color w:val="333333"/>
          <w:sz w:val="20"/>
          <w:szCs w:val="20"/>
        </w:rPr>
        <w:t>Darfur</w:t>
      </w:r>
      <w:proofErr w:type="spellEnd"/>
      <w:r w:rsidR="00F53D6E" w:rsidRPr="00F53D6E">
        <w:rPr>
          <w:rFonts w:asciiTheme="minorHAnsi" w:hAnsiTheme="minorHAnsi"/>
          <w:b w:val="0"/>
          <w:color w:val="333333"/>
          <w:sz w:val="20"/>
          <w:szCs w:val="20"/>
        </w:rPr>
        <w:t xml:space="preserve"> (Sudan), dove, a 12 anni dall'inizio del conflitto che ha lasciato sul campo 300 mila morti e oltre due milioni di sfollati, si registrano nuove violenze. Secondo un rapporto di «</w:t>
      </w:r>
      <w:proofErr w:type="spellStart"/>
      <w:r w:rsidR="00F53D6E" w:rsidRPr="00F53D6E">
        <w:rPr>
          <w:rFonts w:asciiTheme="minorHAnsi" w:hAnsiTheme="minorHAnsi"/>
          <w:b w:val="0"/>
          <w:color w:val="333333"/>
          <w:sz w:val="20"/>
          <w:szCs w:val="20"/>
        </w:rPr>
        <w:t>Italians</w:t>
      </w:r>
      <w:proofErr w:type="spellEnd"/>
      <w:r w:rsidR="00F53D6E" w:rsidRPr="00F53D6E">
        <w:rPr>
          <w:rFonts w:asciiTheme="minorHAnsi" w:hAnsiTheme="minorHAnsi"/>
          <w:b w:val="0"/>
          <w:color w:val="333333"/>
          <w:sz w:val="20"/>
          <w:szCs w:val="20"/>
        </w:rPr>
        <w:t xml:space="preserve"> </w:t>
      </w:r>
      <w:proofErr w:type="spellStart"/>
      <w:r w:rsidR="00F53D6E" w:rsidRPr="00F53D6E">
        <w:rPr>
          <w:rFonts w:asciiTheme="minorHAnsi" w:hAnsiTheme="minorHAnsi"/>
          <w:b w:val="0"/>
          <w:color w:val="333333"/>
          <w:sz w:val="20"/>
          <w:szCs w:val="20"/>
        </w:rPr>
        <w:t>for</w:t>
      </w:r>
      <w:proofErr w:type="spellEnd"/>
      <w:r w:rsidR="00F53D6E" w:rsidRPr="00F53D6E">
        <w:rPr>
          <w:rFonts w:asciiTheme="minorHAnsi" w:hAnsiTheme="minorHAnsi"/>
          <w:b w:val="0"/>
          <w:color w:val="333333"/>
          <w:sz w:val="20"/>
          <w:szCs w:val="20"/>
        </w:rPr>
        <w:t xml:space="preserve"> </w:t>
      </w:r>
      <w:proofErr w:type="spellStart"/>
      <w:r w:rsidR="00F53D6E" w:rsidRPr="00F53D6E">
        <w:rPr>
          <w:rFonts w:asciiTheme="minorHAnsi" w:hAnsiTheme="minorHAnsi"/>
          <w:b w:val="0"/>
          <w:color w:val="333333"/>
          <w:sz w:val="20"/>
          <w:szCs w:val="20"/>
        </w:rPr>
        <w:t>Darfur</w:t>
      </w:r>
      <w:proofErr w:type="spellEnd"/>
      <w:r w:rsidR="00F53D6E" w:rsidRPr="00F53D6E">
        <w:rPr>
          <w:rFonts w:asciiTheme="minorHAnsi" w:hAnsiTheme="minorHAnsi"/>
          <w:b w:val="0"/>
          <w:color w:val="333333"/>
          <w:sz w:val="20"/>
          <w:szCs w:val="20"/>
        </w:rPr>
        <w:t xml:space="preserve">», nel 2014 l’incremento di violazioni dei diritti nei confronti dei cristiani ha proiettato il Sudan al sesto posto nell'elenco dei 50 Paesi in cui la persecuzione verso i cristiani è più intensa. Tra gli episodi più gravi, gli stupri di massa a </w:t>
      </w:r>
      <w:proofErr w:type="spellStart"/>
      <w:r w:rsidR="00F53D6E" w:rsidRPr="00F53D6E">
        <w:rPr>
          <w:rFonts w:asciiTheme="minorHAnsi" w:hAnsiTheme="minorHAnsi"/>
          <w:b w:val="0"/>
          <w:color w:val="333333"/>
          <w:sz w:val="20"/>
          <w:szCs w:val="20"/>
        </w:rPr>
        <w:t>Tabit</w:t>
      </w:r>
      <w:proofErr w:type="spellEnd"/>
      <w:r w:rsidR="00F53D6E" w:rsidRPr="00F53D6E">
        <w:rPr>
          <w:rFonts w:asciiTheme="minorHAnsi" w:hAnsiTheme="minorHAnsi"/>
          <w:b w:val="0"/>
          <w:color w:val="333333"/>
          <w:sz w:val="20"/>
          <w:szCs w:val="20"/>
        </w:rPr>
        <w:t xml:space="preserve"> di cui sono stati vittime 221 tra donne, </w:t>
      </w:r>
    </w:p>
    <w:p w:rsidR="00F53D6E" w:rsidRPr="00F53D6E" w:rsidRDefault="00F53D6E" w:rsidP="00F53D6E">
      <w:pPr>
        <w:pStyle w:val="Titolo1"/>
        <w:shd w:val="clear" w:color="auto" w:fill="FFFFFF"/>
        <w:jc w:val="both"/>
        <w:textAlignment w:val="baseline"/>
        <w:rPr>
          <w:rFonts w:asciiTheme="minorHAnsi" w:hAnsiTheme="minorHAnsi"/>
          <w:color w:val="333333"/>
          <w:sz w:val="20"/>
          <w:szCs w:val="20"/>
        </w:rPr>
      </w:pPr>
      <w:r w:rsidRPr="00F53D6E">
        <w:rPr>
          <w:rFonts w:asciiTheme="minorHAnsi" w:hAnsiTheme="minorHAnsi"/>
          <w:b w:val="0"/>
          <w:color w:val="333333"/>
          <w:sz w:val="20"/>
          <w:szCs w:val="20"/>
        </w:rPr>
        <w:t>adolescenti e bambine</w:t>
      </w:r>
      <w:r w:rsidRPr="00F53D6E">
        <w:rPr>
          <w:rFonts w:asciiTheme="minorHAnsi" w:hAnsiTheme="minorHAnsi"/>
          <w:color w:val="333333"/>
          <w:sz w:val="20"/>
          <w:szCs w:val="20"/>
        </w:rPr>
        <w:t>.</w:t>
      </w:r>
    </w:p>
    <w:p w:rsidR="00F53D6E" w:rsidRPr="00F53D6E" w:rsidRDefault="00F53D6E" w:rsidP="007B6210">
      <w:pPr>
        <w:jc w:val="both"/>
        <w:rPr>
          <w:rFonts w:asciiTheme="minorHAnsi" w:hAnsiTheme="minorHAnsi"/>
          <w:b/>
          <w:sz w:val="22"/>
          <w:szCs w:val="20"/>
        </w:rPr>
      </w:pPr>
    </w:p>
    <w:p w:rsidR="00F53D6E" w:rsidRPr="00F53D6E" w:rsidRDefault="00F53D6E" w:rsidP="007B6210">
      <w:pPr>
        <w:jc w:val="both"/>
        <w:rPr>
          <w:rFonts w:asciiTheme="minorHAnsi" w:hAnsiTheme="minorHAnsi"/>
          <w:b/>
          <w:sz w:val="22"/>
          <w:szCs w:val="20"/>
        </w:rPr>
      </w:pPr>
    </w:p>
    <w:sectPr w:rsidR="00F53D6E" w:rsidRPr="00F53D6E" w:rsidSect="00C203F8">
      <w:pgSz w:w="16897" w:h="11964" w:orient="landscape" w:code="9"/>
      <w:pgMar w:top="539" w:right="517" w:bottom="284"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9.75pt" o:bullet="t">
        <v:imagedata r:id="rId1" o:title="BD21295_"/>
      </v:shape>
    </w:pict>
  </w:numPicBullet>
  <w:abstractNum w:abstractNumId="0">
    <w:nsid w:val="02FB1764"/>
    <w:multiLevelType w:val="hybridMultilevel"/>
    <w:tmpl w:val="20780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2E262E01"/>
    <w:multiLevelType w:val="hybridMultilevel"/>
    <w:tmpl w:val="F14225F0"/>
    <w:lvl w:ilvl="0" w:tplc="04100003">
      <w:start w:val="1"/>
      <w:numFmt w:val="bullet"/>
      <w:lvlText w:val="o"/>
      <w:lvlJc w:val="left"/>
      <w:pPr>
        <w:tabs>
          <w:tab w:val="num" w:pos="9360"/>
        </w:tabs>
        <w:ind w:left="9360" w:hanging="360"/>
      </w:pPr>
      <w:rPr>
        <w:rFonts w:ascii="Courier New" w:hAnsi="Courier New" w:cs="Courier New"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6AB705D"/>
    <w:multiLevelType w:val="multilevel"/>
    <w:tmpl w:val="BF76C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9">
    <w:nsid w:val="533310CB"/>
    <w:multiLevelType w:val="hybridMultilevel"/>
    <w:tmpl w:val="574C8284"/>
    <w:lvl w:ilvl="0" w:tplc="8AE05632">
      <w:start w:val="1"/>
      <w:numFmt w:val="bullet"/>
      <w:lvlText w:val=""/>
      <w:lvlPicBulletId w:val="0"/>
      <w:lvlJc w:val="left"/>
      <w:pPr>
        <w:ind w:left="862"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2">
    <w:nsid w:val="62EA6E94"/>
    <w:multiLevelType w:val="multilevel"/>
    <w:tmpl w:val="DB7A6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nsid w:val="65D32DE4"/>
    <w:multiLevelType w:val="hybridMultilevel"/>
    <w:tmpl w:val="78C82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052217"/>
    <w:multiLevelType w:val="hybridMultilevel"/>
    <w:tmpl w:val="4490BC0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79644CDA"/>
    <w:multiLevelType w:val="hybridMultilevel"/>
    <w:tmpl w:val="A7588220"/>
    <w:lvl w:ilvl="0" w:tplc="72E650B0">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850ABB"/>
    <w:multiLevelType w:val="hybridMultilevel"/>
    <w:tmpl w:val="0194F44A"/>
    <w:lvl w:ilvl="0" w:tplc="04100003">
      <w:start w:val="1"/>
      <w:numFmt w:val="bullet"/>
      <w:lvlText w:val="o"/>
      <w:lvlJc w:val="left"/>
      <w:pPr>
        <w:tabs>
          <w:tab w:val="num" w:pos="9735"/>
        </w:tabs>
        <w:ind w:left="9735" w:hanging="360"/>
      </w:pPr>
      <w:rPr>
        <w:rFonts w:ascii="Courier New" w:hAnsi="Courier New" w:cs="Courier New" w:hint="default"/>
        <w:color w:val="auto"/>
      </w:rPr>
    </w:lvl>
    <w:lvl w:ilvl="1" w:tplc="04100003" w:tentative="1">
      <w:start w:val="1"/>
      <w:numFmt w:val="bullet"/>
      <w:lvlText w:val="o"/>
      <w:lvlJc w:val="left"/>
      <w:pPr>
        <w:tabs>
          <w:tab w:val="num" w:pos="1815"/>
        </w:tabs>
        <w:ind w:left="1815" w:hanging="360"/>
      </w:pPr>
      <w:rPr>
        <w:rFonts w:ascii="Courier New" w:hAnsi="Courier New" w:cs="Courier New" w:hint="default"/>
      </w:rPr>
    </w:lvl>
    <w:lvl w:ilvl="2" w:tplc="04100005" w:tentative="1">
      <w:start w:val="1"/>
      <w:numFmt w:val="bullet"/>
      <w:lvlText w:val=""/>
      <w:lvlJc w:val="left"/>
      <w:pPr>
        <w:tabs>
          <w:tab w:val="num" w:pos="2535"/>
        </w:tabs>
        <w:ind w:left="2535" w:hanging="360"/>
      </w:pPr>
      <w:rPr>
        <w:rFonts w:ascii="Wingdings" w:hAnsi="Wingdings" w:hint="default"/>
      </w:rPr>
    </w:lvl>
    <w:lvl w:ilvl="3" w:tplc="04100001" w:tentative="1">
      <w:start w:val="1"/>
      <w:numFmt w:val="bullet"/>
      <w:lvlText w:val=""/>
      <w:lvlJc w:val="left"/>
      <w:pPr>
        <w:tabs>
          <w:tab w:val="num" w:pos="3255"/>
        </w:tabs>
        <w:ind w:left="3255" w:hanging="360"/>
      </w:pPr>
      <w:rPr>
        <w:rFonts w:ascii="Symbol" w:hAnsi="Symbol" w:hint="default"/>
      </w:rPr>
    </w:lvl>
    <w:lvl w:ilvl="4" w:tplc="04100003" w:tentative="1">
      <w:start w:val="1"/>
      <w:numFmt w:val="bullet"/>
      <w:lvlText w:val="o"/>
      <w:lvlJc w:val="left"/>
      <w:pPr>
        <w:tabs>
          <w:tab w:val="num" w:pos="3975"/>
        </w:tabs>
        <w:ind w:left="3975" w:hanging="360"/>
      </w:pPr>
      <w:rPr>
        <w:rFonts w:ascii="Courier New" w:hAnsi="Courier New" w:cs="Courier New" w:hint="default"/>
      </w:rPr>
    </w:lvl>
    <w:lvl w:ilvl="5" w:tplc="04100005" w:tentative="1">
      <w:start w:val="1"/>
      <w:numFmt w:val="bullet"/>
      <w:lvlText w:val=""/>
      <w:lvlJc w:val="left"/>
      <w:pPr>
        <w:tabs>
          <w:tab w:val="num" w:pos="4695"/>
        </w:tabs>
        <w:ind w:left="4695" w:hanging="360"/>
      </w:pPr>
      <w:rPr>
        <w:rFonts w:ascii="Wingdings" w:hAnsi="Wingdings" w:hint="default"/>
      </w:rPr>
    </w:lvl>
    <w:lvl w:ilvl="6" w:tplc="04100001" w:tentative="1">
      <w:start w:val="1"/>
      <w:numFmt w:val="bullet"/>
      <w:lvlText w:val=""/>
      <w:lvlJc w:val="left"/>
      <w:pPr>
        <w:tabs>
          <w:tab w:val="num" w:pos="5415"/>
        </w:tabs>
        <w:ind w:left="5415" w:hanging="360"/>
      </w:pPr>
      <w:rPr>
        <w:rFonts w:ascii="Symbol" w:hAnsi="Symbol" w:hint="default"/>
      </w:rPr>
    </w:lvl>
    <w:lvl w:ilvl="7" w:tplc="04100003" w:tentative="1">
      <w:start w:val="1"/>
      <w:numFmt w:val="bullet"/>
      <w:lvlText w:val="o"/>
      <w:lvlJc w:val="left"/>
      <w:pPr>
        <w:tabs>
          <w:tab w:val="num" w:pos="6135"/>
        </w:tabs>
        <w:ind w:left="6135" w:hanging="360"/>
      </w:pPr>
      <w:rPr>
        <w:rFonts w:ascii="Courier New" w:hAnsi="Courier New" w:cs="Courier New" w:hint="default"/>
      </w:rPr>
    </w:lvl>
    <w:lvl w:ilvl="8" w:tplc="04100005" w:tentative="1">
      <w:start w:val="1"/>
      <w:numFmt w:val="bullet"/>
      <w:lvlText w:val=""/>
      <w:lvlJc w:val="left"/>
      <w:pPr>
        <w:tabs>
          <w:tab w:val="num" w:pos="6855"/>
        </w:tabs>
        <w:ind w:left="6855" w:hanging="360"/>
      </w:pPr>
      <w:rPr>
        <w:rFonts w:ascii="Wingdings" w:hAnsi="Wingdings" w:hint="default"/>
      </w:rPr>
    </w:lvl>
  </w:abstractNum>
  <w:abstractNum w:abstractNumId="20">
    <w:nsid w:val="7F7C7F97"/>
    <w:multiLevelType w:val="hybridMultilevel"/>
    <w:tmpl w:val="63623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7"/>
  </w:num>
  <w:num w:numId="4">
    <w:abstractNumId w:val="3"/>
  </w:num>
  <w:num w:numId="5">
    <w:abstractNumId w:val="5"/>
  </w:num>
  <w:num w:numId="6">
    <w:abstractNumId w:val="8"/>
  </w:num>
  <w:num w:numId="7">
    <w:abstractNumId w:val="10"/>
  </w:num>
  <w:num w:numId="8">
    <w:abstractNumId w:val="1"/>
  </w:num>
  <w:num w:numId="9">
    <w:abstractNumId w:val="13"/>
  </w:num>
  <w:num w:numId="10">
    <w:abstractNumId w:val="14"/>
  </w:num>
  <w:num w:numId="11">
    <w:abstractNumId w:val="15"/>
  </w:num>
  <w:num w:numId="12">
    <w:abstractNumId w:val="2"/>
  </w:num>
  <w:num w:numId="13">
    <w:abstractNumId w:val="11"/>
  </w:num>
  <w:num w:numId="14">
    <w:abstractNumId w:val="7"/>
  </w:num>
  <w:num w:numId="15">
    <w:abstractNumId w:val="12"/>
  </w:num>
  <w:num w:numId="16">
    <w:abstractNumId w:val="20"/>
  </w:num>
  <w:num w:numId="17">
    <w:abstractNumId w:val="9"/>
  </w:num>
  <w:num w:numId="18">
    <w:abstractNumId w:val="6"/>
  </w:num>
  <w:num w:numId="19">
    <w:abstractNumId w:val="19"/>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107A2"/>
    <w:rsid w:val="0001310F"/>
    <w:rsid w:val="0001380D"/>
    <w:rsid w:val="00017570"/>
    <w:rsid w:val="00024E69"/>
    <w:rsid w:val="000262C0"/>
    <w:rsid w:val="00033642"/>
    <w:rsid w:val="00033EBC"/>
    <w:rsid w:val="000450E9"/>
    <w:rsid w:val="0005212C"/>
    <w:rsid w:val="0005373E"/>
    <w:rsid w:val="00055844"/>
    <w:rsid w:val="00057649"/>
    <w:rsid w:val="000621D8"/>
    <w:rsid w:val="000836CB"/>
    <w:rsid w:val="00090CED"/>
    <w:rsid w:val="000A3ED1"/>
    <w:rsid w:val="000A4E8A"/>
    <w:rsid w:val="000B5FF6"/>
    <w:rsid w:val="000C1712"/>
    <w:rsid w:val="000C3DD7"/>
    <w:rsid w:val="000C7457"/>
    <w:rsid w:val="000D0A93"/>
    <w:rsid w:val="000D796D"/>
    <w:rsid w:val="000E2BF9"/>
    <w:rsid w:val="000E73CA"/>
    <w:rsid w:val="000F0F33"/>
    <w:rsid w:val="000F4FE8"/>
    <w:rsid w:val="0010051D"/>
    <w:rsid w:val="001016F5"/>
    <w:rsid w:val="0011140A"/>
    <w:rsid w:val="00116E79"/>
    <w:rsid w:val="00145FAC"/>
    <w:rsid w:val="0014662E"/>
    <w:rsid w:val="00154447"/>
    <w:rsid w:val="00154FE1"/>
    <w:rsid w:val="00162552"/>
    <w:rsid w:val="00192D70"/>
    <w:rsid w:val="001A3177"/>
    <w:rsid w:val="001D6F96"/>
    <w:rsid w:val="001E1191"/>
    <w:rsid w:val="001F105A"/>
    <w:rsid w:val="001F1B23"/>
    <w:rsid w:val="001F349E"/>
    <w:rsid w:val="001F510C"/>
    <w:rsid w:val="0020192B"/>
    <w:rsid w:val="002103F2"/>
    <w:rsid w:val="00211AC7"/>
    <w:rsid w:val="0021222C"/>
    <w:rsid w:val="002231D9"/>
    <w:rsid w:val="002233F8"/>
    <w:rsid w:val="0022733B"/>
    <w:rsid w:val="0023249F"/>
    <w:rsid w:val="00243CEE"/>
    <w:rsid w:val="00251982"/>
    <w:rsid w:val="002676FB"/>
    <w:rsid w:val="00275F0C"/>
    <w:rsid w:val="00282C4B"/>
    <w:rsid w:val="00297745"/>
    <w:rsid w:val="002B4057"/>
    <w:rsid w:val="002D1BE4"/>
    <w:rsid w:val="002D4E6D"/>
    <w:rsid w:val="002E1A9D"/>
    <w:rsid w:val="002F20DC"/>
    <w:rsid w:val="002F2103"/>
    <w:rsid w:val="002F473E"/>
    <w:rsid w:val="0031363E"/>
    <w:rsid w:val="00332F6C"/>
    <w:rsid w:val="00340270"/>
    <w:rsid w:val="00346B2E"/>
    <w:rsid w:val="003518A0"/>
    <w:rsid w:val="00353C2E"/>
    <w:rsid w:val="00375965"/>
    <w:rsid w:val="00377100"/>
    <w:rsid w:val="0038096E"/>
    <w:rsid w:val="003850FD"/>
    <w:rsid w:val="003A61AD"/>
    <w:rsid w:val="003B07A6"/>
    <w:rsid w:val="003D453A"/>
    <w:rsid w:val="003E0647"/>
    <w:rsid w:val="003E54AC"/>
    <w:rsid w:val="004201DF"/>
    <w:rsid w:val="004216FB"/>
    <w:rsid w:val="00427874"/>
    <w:rsid w:val="004453FE"/>
    <w:rsid w:val="00450F1A"/>
    <w:rsid w:val="00474773"/>
    <w:rsid w:val="004810C5"/>
    <w:rsid w:val="00490058"/>
    <w:rsid w:val="00490302"/>
    <w:rsid w:val="004A73C4"/>
    <w:rsid w:val="004B4499"/>
    <w:rsid w:val="004C3707"/>
    <w:rsid w:val="004D0412"/>
    <w:rsid w:val="004D50EF"/>
    <w:rsid w:val="004D667C"/>
    <w:rsid w:val="004D6C13"/>
    <w:rsid w:val="004E418C"/>
    <w:rsid w:val="004F3CBF"/>
    <w:rsid w:val="004F7D08"/>
    <w:rsid w:val="00503FAB"/>
    <w:rsid w:val="00507D57"/>
    <w:rsid w:val="00520BE5"/>
    <w:rsid w:val="005466FB"/>
    <w:rsid w:val="005612BF"/>
    <w:rsid w:val="00564812"/>
    <w:rsid w:val="00593C19"/>
    <w:rsid w:val="00595AD5"/>
    <w:rsid w:val="005978E8"/>
    <w:rsid w:val="005B073C"/>
    <w:rsid w:val="005C72BA"/>
    <w:rsid w:val="005D2AD9"/>
    <w:rsid w:val="005D6AE6"/>
    <w:rsid w:val="005E2791"/>
    <w:rsid w:val="005E3474"/>
    <w:rsid w:val="005F67D4"/>
    <w:rsid w:val="00612A8C"/>
    <w:rsid w:val="00614D40"/>
    <w:rsid w:val="00620777"/>
    <w:rsid w:val="00624F76"/>
    <w:rsid w:val="00642638"/>
    <w:rsid w:val="00654A94"/>
    <w:rsid w:val="006613E9"/>
    <w:rsid w:val="0066639A"/>
    <w:rsid w:val="00667455"/>
    <w:rsid w:val="00681E24"/>
    <w:rsid w:val="00682196"/>
    <w:rsid w:val="00683731"/>
    <w:rsid w:val="006A3108"/>
    <w:rsid w:val="006C471B"/>
    <w:rsid w:val="006D014A"/>
    <w:rsid w:val="006D49B9"/>
    <w:rsid w:val="006D67D3"/>
    <w:rsid w:val="006D7421"/>
    <w:rsid w:val="00723FCA"/>
    <w:rsid w:val="0073109A"/>
    <w:rsid w:val="007338E7"/>
    <w:rsid w:val="0076543F"/>
    <w:rsid w:val="00765FA0"/>
    <w:rsid w:val="00766F8A"/>
    <w:rsid w:val="00772470"/>
    <w:rsid w:val="007963F3"/>
    <w:rsid w:val="00797FC4"/>
    <w:rsid w:val="007A68BF"/>
    <w:rsid w:val="007B0872"/>
    <w:rsid w:val="007B6210"/>
    <w:rsid w:val="007C0EF3"/>
    <w:rsid w:val="007D1567"/>
    <w:rsid w:val="007D206F"/>
    <w:rsid w:val="007F6469"/>
    <w:rsid w:val="00806ED7"/>
    <w:rsid w:val="00816318"/>
    <w:rsid w:val="00823C3C"/>
    <w:rsid w:val="00837FE3"/>
    <w:rsid w:val="00842A4E"/>
    <w:rsid w:val="0084645E"/>
    <w:rsid w:val="00850053"/>
    <w:rsid w:val="008526CF"/>
    <w:rsid w:val="00857792"/>
    <w:rsid w:val="00860AEE"/>
    <w:rsid w:val="00872812"/>
    <w:rsid w:val="0087313C"/>
    <w:rsid w:val="00874BEA"/>
    <w:rsid w:val="00875AF2"/>
    <w:rsid w:val="00890704"/>
    <w:rsid w:val="00890B76"/>
    <w:rsid w:val="008A161F"/>
    <w:rsid w:val="008A7201"/>
    <w:rsid w:val="008B0B55"/>
    <w:rsid w:val="008B3D77"/>
    <w:rsid w:val="008B4B0C"/>
    <w:rsid w:val="008E77C5"/>
    <w:rsid w:val="008F0E1A"/>
    <w:rsid w:val="008F4CA8"/>
    <w:rsid w:val="00911C0B"/>
    <w:rsid w:val="009144CC"/>
    <w:rsid w:val="009164BA"/>
    <w:rsid w:val="00916C53"/>
    <w:rsid w:val="00934517"/>
    <w:rsid w:val="00951C52"/>
    <w:rsid w:val="00964DF5"/>
    <w:rsid w:val="00973C39"/>
    <w:rsid w:val="009809AE"/>
    <w:rsid w:val="00985501"/>
    <w:rsid w:val="00987C63"/>
    <w:rsid w:val="00993520"/>
    <w:rsid w:val="00994C48"/>
    <w:rsid w:val="009A557D"/>
    <w:rsid w:val="009B439E"/>
    <w:rsid w:val="009B6976"/>
    <w:rsid w:val="009C6261"/>
    <w:rsid w:val="009F4EAC"/>
    <w:rsid w:val="00A037CE"/>
    <w:rsid w:val="00A202B4"/>
    <w:rsid w:val="00A21D1C"/>
    <w:rsid w:val="00A30069"/>
    <w:rsid w:val="00A312C0"/>
    <w:rsid w:val="00A312CC"/>
    <w:rsid w:val="00A4069B"/>
    <w:rsid w:val="00A52E9B"/>
    <w:rsid w:val="00A551B6"/>
    <w:rsid w:val="00A65D68"/>
    <w:rsid w:val="00A71CBD"/>
    <w:rsid w:val="00A71D9C"/>
    <w:rsid w:val="00A7200F"/>
    <w:rsid w:val="00A750B3"/>
    <w:rsid w:val="00A76DD1"/>
    <w:rsid w:val="00A83818"/>
    <w:rsid w:val="00A86244"/>
    <w:rsid w:val="00AB490B"/>
    <w:rsid w:val="00AB7FBE"/>
    <w:rsid w:val="00AD1B22"/>
    <w:rsid w:val="00AE4B22"/>
    <w:rsid w:val="00AE7CF1"/>
    <w:rsid w:val="00B17851"/>
    <w:rsid w:val="00B264F2"/>
    <w:rsid w:val="00B35621"/>
    <w:rsid w:val="00B40FAA"/>
    <w:rsid w:val="00B43F8E"/>
    <w:rsid w:val="00B56E78"/>
    <w:rsid w:val="00B67275"/>
    <w:rsid w:val="00B710FC"/>
    <w:rsid w:val="00B80852"/>
    <w:rsid w:val="00B865AD"/>
    <w:rsid w:val="00BB267F"/>
    <w:rsid w:val="00BD1B4C"/>
    <w:rsid w:val="00BD7185"/>
    <w:rsid w:val="00BE33BC"/>
    <w:rsid w:val="00BE5D86"/>
    <w:rsid w:val="00BE6F44"/>
    <w:rsid w:val="00BF0DBB"/>
    <w:rsid w:val="00C07B67"/>
    <w:rsid w:val="00C203F8"/>
    <w:rsid w:val="00C3014B"/>
    <w:rsid w:val="00C312DE"/>
    <w:rsid w:val="00C353BF"/>
    <w:rsid w:val="00C44A28"/>
    <w:rsid w:val="00C44A7C"/>
    <w:rsid w:val="00C52572"/>
    <w:rsid w:val="00C56808"/>
    <w:rsid w:val="00C657AB"/>
    <w:rsid w:val="00C84630"/>
    <w:rsid w:val="00C9306F"/>
    <w:rsid w:val="00CC088D"/>
    <w:rsid w:val="00CC6FC3"/>
    <w:rsid w:val="00CD4C4D"/>
    <w:rsid w:val="00CE0093"/>
    <w:rsid w:val="00CE52F1"/>
    <w:rsid w:val="00CE5AE0"/>
    <w:rsid w:val="00D013CC"/>
    <w:rsid w:val="00D20867"/>
    <w:rsid w:val="00D241EC"/>
    <w:rsid w:val="00D53EB2"/>
    <w:rsid w:val="00D67C29"/>
    <w:rsid w:val="00D854FF"/>
    <w:rsid w:val="00DA057C"/>
    <w:rsid w:val="00DA6C55"/>
    <w:rsid w:val="00DB441B"/>
    <w:rsid w:val="00DD6A10"/>
    <w:rsid w:val="00DE25F6"/>
    <w:rsid w:val="00E01D6C"/>
    <w:rsid w:val="00E203ED"/>
    <w:rsid w:val="00E32B16"/>
    <w:rsid w:val="00E3419B"/>
    <w:rsid w:val="00E453E3"/>
    <w:rsid w:val="00E62922"/>
    <w:rsid w:val="00E77377"/>
    <w:rsid w:val="00E777BB"/>
    <w:rsid w:val="00E84B07"/>
    <w:rsid w:val="00E932F5"/>
    <w:rsid w:val="00EA296D"/>
    <w:rsid w:val="00EB7BFA"/>
    <w:rsid w:val="00EC61FB"/>
    <w:rsid w:val="00ED506F"/>
    <w:rsid w:val="00EE54E8"/>
    <w:rsid w:val="00EF1690"/>
    <w:rsid w:val="00EF631E"/>
    <w:rsid w:val="00EF6AA8"/>
    <w:rsid w:val="00F00A92"/>
    <w:rsid w:val="00F030FF"/>
    <w:rsid w:val="00F119A7"/>
    <w:rsid w:val="00F45FB4"/>
    <w:rsid w:val="00F51A32"/>
    <w:rsid w:val="00F51D59"/>
    <w:rsid w:val="00F53D6E"/>
    <w:rsid w:val="00F63090"/>
    <w:rsid w:val="00F658F8"/>
    <w:rsid w:val="00F84F69"/>
    <w:rsid w:val="00FA79A9"/>
    <w:rsid w:val="00FC1247"/>
    <w:rsid w:val="00FC6837"/>
    <w:rsid w:val="00FD06B0"/>
    <w:rsid w:val="00FE12E5"/>
    <w:rsid w:val="00FE6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rules v:ext="edit">
        <o:r id="V:Rule2"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paragraph" w:styleId="Titolo2">
    <w:name w:val="heading 2"/>
    <w:basedOn w:val="Normale"/>
    <w:next w:val="Normale"/>
    <w:link w:val="Titolo2Carattere"/>
    <w:uiPriority w:val="9"/>
    <w:unhideWhenUsed/>
    <w:qFormat/>
    <w:rsid w:val="00654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54A94"/>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50F1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50F1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450F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A037CE"/>
    <w:pPr>
      <w:spacing w:before="240" w:after="60"/>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A037CE"/>
    <w:rPr>
      <w:rFonts w:ascii="Arial" w:eastAsia="Times New Roman" w:hAnsi="Arial" w:cs="Arial"/>
      <w:b/>
      <w:bCs/>
      <w:kern w:val="28"/>
      <w:sz w:val="32"/>
      <w:szCs w:val="32"/>
      <w:lang w:eastAsia="it-IT"/>
    </w:rPr>
  </w:style>
  <w:style w:type="character" w:customStyle="1" w:styleId="Titolo2Carattere">
    <w:name w:val="Titolo 2 Carattere"/>
    <w:basedOn w:val="Carpredefinitoparagrafo"/>
    <w:link w:val="Titolo2"/>
    <w:uiPriority w:val="9"/>
    <w:rsid w:val="00654A94"/>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654A94"/>
    <w:rPr>
      <w:rFonts w:asciiTheme="majorHAnsi" w:eastAsiaTheme="majorEastAsia" w:hAnsiTheme="majorHAnsi" w:cstheme="majorBidi"/>
      <w:b/>
      <w:bCs/>
      <w:color w:val="4F81BD" w:themeColor="accent1"/>
      <w:sz w:val="24"/>
      <w:szCs w:val="24"/>
      <w:lang w:eastAsia="it-IT"/>
    </w:rPr>
  </w:style>
  <w:style w:type="character" w:styleId="Enfasigrassetto">
    <w:name w:val="Strong"/>
    <w:basedOn w:val="Carpredefinitoparagrafo"/>
    <w:uiPriority w:val="22"/>
    <w:qFormat/>
    <w:rsid w:val="003D453A"/>
    <w:rPr>
      <w:b/>
      <w:bCs/>
    </w:rPr>
  </w:style>
  <w:style w:type="character" w:styleId="Enfasicorsivo">
    <w:name w:val="Emphasis"/>
    <w:basedOn w:val="Carpredefinitoparagrafo"/>
    <w:uiPriority w:val="20"/>
    <w:qFormat/>
    <w:rsid w:val="00E01D6C"/>
    <w:rPr>
      <w:i/>
      <w:iCs/>
    </w:rPr>
  </w:style>
  <w:style w:type="paragraph" w:customStyle="1" w:styleId="p1">
    <w:name w:val="p1"/>
    <w:basedOn w:val="Normale"/>
    <w:rsid w:val="00017570"/>
    <w:pPr>
      <w:spacing w:before="100" w:beforeAutospacing="1" w:after="100" w:afterAutospacing="1"/>
      <w:jc w:val="left"/>
    </w:pPr>
  </w:style>
  <w:style w:type="paragraph" w:customStyle="1" w:styleId="p3">
    <w:name w:val="p3"/>
    <w:basedOn w:val="Normale"/>
    <w:rsid w:val="00017570"/>
    <w:pPr>
      <w:spacing w:before="100" w:beforeAutospacing="1" w:after="100" w:afterAutospacing="1"/>
      <w:jc w:val="left"/>
    </w:pPr>
  </w:style>
  <w:style w:type="paragraph" w:customStyle="1" w:styleId="lead">
    <w:name w:val="lead"/>
    <w:basedOn w:val="Normale"/>
    <w:rsid w:val="00297745"/>
    <w:pPr>
      <w:spacing w:before="100" w:beforeAutospacing="1" w:after="100" w:afterAutospacing="1"/>
      <w:jc w:val="left"/>
    </w:pPr>
  </w:style>
  <w:style w:type="character" w:customStyle="1" w:styleId="Titolo5Carattere">
    <w:name w:val="Titolo 5 Carattere"/>
    <w:basedOn w:val="Carpredefinitoparagrafo"/>
    <w:link w:val="Titolo5"/>
    <w:uiPriority w:val="9"/>
    <w:semiHidden/>
    <w:rsid w:val="00450F1A"/>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450F1A"/>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450F1A"/>
    <w:rPr>
      <w:rFonts w:asciiTheme="majorHAnsi" w:eastAsiaTheme="majorEastAsia" w:hAnsiTheme="majorHAnsi" w:cstheme="majorBidi"/>
      <w:i/>
      <w:iCs/>
      <w:color w:val="404040" w:themeColor="text1" w:themeTint="BF"/>
      <w:sz w:val="24"/>
      <w:szCs w:val="24"/>
      <w:lang w:eastAsia="it-IT"/>
    </w:rPr>
  </w:style>
  <w:style w:type="character" w:customStyle="1" w:styleId="s1">
    <w:name w:val="s1"/>
    <w:basedOn w:val="Carpredefinitoparagrafo"/>
    <w:rsid w:val="00857792"/>
  </w:style>
  <w:style w:type="paragraph" w:customStyle="1" w:styleId="p4">
    <w:name w:val="p4"/>
    <w:basedOn w:val="Normale"/>
    <w:rsid w:val="00857792"/>
    <w:pPr>
      <w:spacing w:before="100" w:beforeAutospacing="1" w:after="100" w:afterAutospacing="1"/>
      <w:jc w:val="left"/>
    </w:pPr>
  </w:style>
  <w:style w:type="character" w:customStyle="1" w:styleId="article-relative-img">
    <w:name w:val="article-relative-img"/>
    <w:basedOn w:val="Carpredefinitoparagrafo"/>
    <w:rsid w:val="00857792"/>
  </w:style>
  <w:style w:type="character" w:customStyle="1" w:styleId="article-relative-txt">
    <w:name w:val="article-relative-txt"/>
    <w:basedOn w:val="Carpredefinitoparagrafo"/>
    <w:rsid w:val="00857792"/>
  </w:style>
  <w:style w:type="character" w:customStyle="1" w:styleId="titoloarticolocorr">
    <w:name w:val="titolo_articolo_corr"/>
    <w:basedOn w:val="Carpredefinitoparagrafo"/>
    <w:rsid w:val="00857792"/>
  </w:style>
  <w:style w:type="character" w:customStyle="1" w:styleId="autorearticolocorr">
    <w:name w:val="autore_articolo_corr"/>
    <w:basedOn w:val="Carpredefinitoparagrafo"/>
    <w:rsid w:val="00857792"/>
  </w:style>
  <w:style w:type="paragraph" w:styleId="Iniziomodulo-z">
    <w:name w:val="HTML Top of Form"/>
    <w:basedOn w:val="Normale"/>
    <w:next w:val="Normale"/>
    <w:link w:val="Iniziomodulo-zCarattere"/>
    <w:hidden/>
    <w:uiPriority w:val="99"/>
    <w:semiHidden/>
    <w:unhideWhenUsed/>
    <w:rsid w:val="00857792"/>
    <w:pPr>
      <w:pBdr>
        <w:bottom w:val="single" w:sz="6" w:space="1" w:color="auto"/>
      </w:pBd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8577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857792"/>
    <w:pPr>
      <w:pBdr>
        <w:top w:val="single" w:sz="6" w:space="1" w:color="auto"/>
      </w:pBd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857792"/>
    <w:rPr>
      <w:rFonts w:ascii="Arial" w:eastAsia="Times New Roman" w:hAnsi="Arial" w:cs="Arial"/>
      <w:vanish/>
      <w:sz w:val="16"/>
      <w:szCs w:val="16"/>
      <w:lang w:eastAsia="it-IT"/>
    </w:rPr>
  </w:style>
  <w:style w:type="paragraph" w:customStyle="1" w:styleId="name">
    <w:name w:val="name"/>
    <w:basedOn w:val="Normale"/>
    <w:rsid w:val="00857792"/>
    <w:pPr>
      <w:spacing w:before="100" w:beforeAutospacing="1" w:after="100" w:afterAutospacing="1"/>
      <w:jc w:val="left"/>
    </w:pPr>
  </w:style>
  <w:style w:type="paragraph" w:customStyle="1" w:styleId="comm-area">
    <w:name w:val="comm-area"/>
    <w:basedOn w:val="Normale"/>
    <w:rsid w:val="00857792"/>
    <w:pPr>
      <w:spacing w:before="100" w:beforeAutospacing="1" w:after="100" w:afterAutospacing="1"/>
      <w:jc w:val="left"/>
    </w:pPr>
  </w:style>
  <w:style w:type="character" w:styleId="CitazioneHTML">
    <w:name w:val="HTML Cite"/>
    <w:basedOn w:val="Carpredefinitoparagrafo"/>
    <w:uiPriority w:val="99"/>
    <w:semiHidden/>
    <w:unhideWhenUsed/>
    <w:rsid w:val="00857792"/>
    <w:rPr>
      <w:i/>
      <w:iCs/>
    </w:rPr>
  </w:style>
  <w:style w:type="character" w:customStyle="1" w:styleId="evidenzaparola">
    <w:name w:val="evidenza_parola"/>
    <w:rsid w:val="00D013CC"/>
  </w:style>
  <w:style w:type="character" w:customStyle="1" w:styleId="s7">
    <w:name w:val="s7"/>
    <w:basedOn w:val="Carpredefinitoparagrafo"/>
    <w:rsid w:val="00AB7FBE"/>
  </w:style>
  <w:style w:type="paragraph" w:styleId="Nessunaspaziatura">
    <w:name w:val="No Spacing"/>
    <w:uiPriority w:val="1"/>
    <w:qFormat/>
    <w:rsid w:val="00251982"/>
    <w:rPr>
      <w:rFonts w:ascii="Times New Roman" w:eastAsia="Times New Roman" w:hAnsi="Times New Roman" w:cs="Times New Roman"/>
      <w:sz w:val="24"/>
      <w:szCs w:val="24"/>
      <w:lang w:eastAsia="it-IT"/>
    </w:rPr>
  </w:style>
  <w:style w:type="character" w:customStyle="1" w:styleId="date">
    <w:name w:val="date"/>
    <w:basedOn w:val="Carpredefinitoparagrafo"/>
    <w:rsid w:val="00F53D6E"/>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406994943">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5375484">
      <w:bodyDiv w:val="1"/>
      <w:marLeft w:val="0"/>
      <w:marRight w:val="0"/>
      <w:marTop w:val="0"/>
      <w:marBottom w:val="0"/>
      <w:divBdr>
        <w:top w:val="none" w:sz="0" w:space="0" w:color="auto"/>
        <w:left w:val="none" w:sz="0" w:space="0" w:color="auto"/>
        <w:bottom w:val="none" w:sz="0" w:space="0" w:color="auto"/>
        <w:right w:val="none" w:sz="0" w:space="0" w:color="auto"/>
      </w:divBdr>
      <w:divsChild>
        <w:div w:id="1309940038">
          <w:marLeft w:val="120"/>
          <w:marRight w:val="0"/>
          <w:marTop w:val="60"/>
          <w:marBottom w:val="150"/>
          <w:divBdr>
            <w:top w:val="none" w:sz="0" w:space="0" w:color="auto"/>
            <w:left w:val="none" w:sz="0" w:space="0" w:color="auto"/>
            <w:bottom w:val="none" w:sz="0" w:space="0" w:color="auto"/>
            <w:right w:val="none" w:sz="0" w:space="0" w:color="auto"/>
          </w:divBdr>
          <w:divsChild>
            <w:div w:id="1486773733">
              <w:marLeft w:val="120"/>
              <w:marRight w:val="0"/>
              <w:marTop w:val="60"/>
              <w:marBottom w:val="150"/>
              <w:divBdr>
                <w:top w:val="none" w:sz="0" w:space="0" w:color="auto"/>
                <w:left w:val="none" w:sz="0" w:space="0" w:color="auto"/>
                <w:bottom w:val="none" w:sz="0" w:space="0" w:color="auto"/>
                <w:right w:val="none" w:sz="0" w:space="0" w:color="auto"/>
              </w:divBdr>
              <w:divsChild>
                <w:div w:id="18684421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347809">
          <w:marLeft w:val="0"/>
          <w:marRight w:val="0"/>
          <w:marTop w:val="0"/>
          <w:marBottom w:val="0"/>
          <w:divBdr>
            <w:top w:val="none" w:sz="0" w:space="0" w:color="auto"/>
            <w:left w:val="none" w:sz="0" w:space="0" w:color="auto"/>
            <w:bottom w:val="none" w:sz="0" w:space="0" w:color="auto"/>
            <w:right w:val="none" w:sz="0" w:space="0" w:color="auto"/>
          </w:divBdr>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706106395">
      <w:bodyDiv w:val="1"/>
      <w:marLeft w:val="0"/>
      <w:marRight w:val="0"/>
      <w:marTop w:val="0"/>
      <w:marBottom w:val="0"/>
      <w:divBdr>
        <w:top w:val="none" w:sz="0" w:space="0" w:color="auto"/>
        <w:left w:val="none" w:sz="0" w:space="0" w:color="auto"/>
        <w:bottom w:val="none" w:sz="0" w:space="0" w:color="auto"/>
        <w:right w:val="none" w:sz="0" w:space="0" w:color="auto"/>
      </w:divBdr>
    </w:div>
    <w:div w:id="848105858">
      <w:bodyDiv w:val="1"/>
      <w:marLeft w:val="0"/>
      <w:marRight w:val="0"/>
      <w:marTop w:val="0"/>
      <w:marBottom w:val="0"/>
      <w:divBdr>
        <w:top w:val="none" w:sz="0" w:space="0" w:color="auto"/>
        <w:left w:val="none" w:sz="0" w:space="0" w:color="auto"/>
        <w:bottom w:val="none" w:sz="0" w:space="0" w:color="auto"/>
        <w:right w:val="none" w:sz="0" w:space="0" w:color="auto"/>
      </w:divBdr>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013260505">
      <w:bodyDiv w:val="1"/>
      <w:marLeft w:val="0"/>
      <w:marRight w:val="0"/>
      <w:marTop w:val="0"/>
      <w:marBottom w:val="0"/>
      <w:divBdr>
        <w:top w:val="none" w:sz="0" w:space="0" w:color="auto"/>
        <w:left w:val="none" w:sz="0" w:space="0" w:color="auto"/>
        <w:bottom w:val="none" w:sz="0" w:space="0" w:color="auto"/>
        <w:right w:val="none" w:sz="0" w:space="0" w:color="auto"/>
      </w:divBdr>
      <w:divsChild>
        <w:div w:id="1073939438">
          <w:marLeft w:val="150"/>
          <w:marRight w:val="0"/>
          <w:marTop w:val="0"/>
          <w:marBottom w:val="0"/>
          <w:divBdr>
            <w:top w:val="none" w:sz="0" w:space="0" w:color="auto"/>
            <w:left w:val="none" w:sz="0" w:space="0" w:color="auto"/>
            <w:bottom w:val="none" w:sz="0" w:space="0" w:color="auto"/>
            <w:right w:val="none" w:sz="0" w:space="0" w:color="auto"/>
          </w:divBdr>
        </w:div>
      </w:divsChild>
    </w:div>
    <w:div w:id="1034965015">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199506751">
      <w:bodyDiv w:val="1"/>
      <w:marLeft w:val="0"/>
      <w:marRight w:val="0"/>
      <w:marTop w:val="0"/>
      <w:marBottom w:val="0"/>
      <w:divBdr>
        <w:top w:val="none" w:sz="0" w:space="0" w:color="auto"/>
        <w:left w:val="none" w:sz="0" w:space="0" w:color="auto"/>
        <w:bottom w:val="none" w:sz="0" w:space="0" w:color="auto"/>
        <w:right w:val="none" w:sz="0" w:space="0" w:color="auto"/>
      </w:divBdr>
    </w:div>
    <w:div w:id="1263224730">
      <w:bodyDiv w:val="1"/>
      <w:marLeft w:val="0"/>
      <w:marRight w:val="0"/>
      <w:marTop w:val="0"/>
      <w:marBottom w:val="0"/>
      <w:divBdr>
        <w:top w:val="none" w:sz="0" w:space="0" w:color="auto"/>
        <w:left w:val="none" w:sz="0" w:space="0" w:color="auto"/>
        <w:bottom w:val="none" w:sz="0" w:space="0" w:color="auto"/>
        <w:right w:val="none" w:sz="0" w:space="0" w:color="auto"/>
      </w:divBdr>
    </w:div>
    <w:div w:id="1311713968">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 w:id="1332224091">
      <w:bodyDiv w:val="1"/>
      <w:marLeft w:val="0"/>
      <w:marRight w:val="0"/>
      <w:marTop w:val="0"/>
      <w:marBottom w:val="0"/>
      <w:divBdr>
        <w:top w:val="none" w:sz="0" w:space="0" w:color="auto"/>
        <w:left w:val="none" w:sz="0" w:space="0" w:color="auto"/>
        <w:bottom w:val="none" w:sz="0" w:space="0" w:color="auto"/>
        <w:right w:val="none" w:sz="0" w:space="0" w:color="auto"/>
      </w:divBdr>
    </w:div>
    <w:div w:id="1374038447">
      <w:bodyDiv w:val="1"/>
      <w:marLeft w:val="0"/>
      <w:marRight w:val="0"/>
      <w:marTop w:val="0"/>
      <w:marBottom w:val="0"/>
      <w:divBdr>
        <w:top w:val="none" w:sz="0" w:space="0" w:color="auto"/>
        <w:left w:val="none" w:sz="0" w:space="0" w:color="auto"/>
        <w:bottom w:val="none" w:sz="0" w:space="0" w:color="auto"/>
        <w:right w:val="none" w:sz="0" w:space="0" w:color="auto"/>
      </w:divBdr>
    </w:div>
    <w:div w:id="1533037991">
      <w:bodyDiv w:val="1"/>
      <w:marLeft w:val="0"/>
      <w:marRight w:val="0"/>
      <w:marTop w:val="0"/>
      <w:marBottom w:val="0"/>
      <w:divBdr>
        <w:top w:val="none" w:sz="0" w:space="0" w:color="auto"/>
        <w:left w:val="none" w:sz="0" w:space="0" w:color="auto"/>
        <w:bottom w:val="none" w:sz="0" w:space="0" w:color="auto"/>
        <w:right w:val="none" w:sz="0" w:space="0" w:color="auto"/>
      </w:divBdr>
    </w:div>
    <w:div w:id="1647780474">
      <w:bodyDiv w:val="1"/>
      <w:marLeft w:val="0"/>
      <w:marRight w:val="0"/>
      <w:marTop w:val="0"/>
      <w:marBottom w:val="0"/>
      <w:divBdr>
        <w:top w:val="none" w:sz="0" w:space="0" w:color="auto"/>
        <w:left w:val="none" w:sz="0" w:space="0" w:color="auto"/>
        <w:bottom w:val="none" w:sz="0" w:space="0" w:color="auto"/>
        <w:right w:val="none" w:sz="0" w:space="0" w:color="auto"/>
      </w:divBdr>
    </w:div>
    <w:div w:id="1673024559">
      <w:bodyDiv w:val="1"/>
      <w:marLeft w:val="0"/>
      <w:marRight w:val="0"/>
      <w:marTop w:val="0"/>
      <w:marBottom w:val="0"/>
      <w:divBdr>
        <w:top w:val="none" w:sz="0" w:space="0" w:color="auto"/>
        <w:left w:val="none" w:sz="0" w:space="0" w:color="auto"/>
        <w:bottom w:val="none" w:sz="0" w:space="0" w:color="auto"/>
        <w:right w:val="none" w:sz="0" w:space="0" w:color="auto"/>
      </w:divBdr>
      <w:divsChild>
        <w:div w:id="220675075">
          <w:marLeft w:val="0"/>
          <w:marRight w:val="0"/>
          <w:marTop w:val="0"/>
          <w:marBottom w:val="0"/>
          <w:divBdr>
            <w:top w:val="none" w:sz="0" w:space="0" w:color="auto"/>
            <w:left w:val="none" w:sz="0" w:space="0" w:color="auto"/>
            <w:bottom w:val="none" w:sz="0" w:space="0" w:color="auto"/>
            <w:right w:val="none" w:sz="0" w:space="0" w:color="auto"/>
          </w:divBdr>
          <w:divsChild>
            <w:div w:id="1317298164">
              <w:marLeft w:val="0"/>
              <w:marRight w:val="0"/>
              <w:marTop w:val="0"/>
              <w:marBottom w:val="0"/>
              <w:divBdr>
                <w:top w:val="none" w:sz="0" w:space="0" w:color="auto"/>
                <w:left w:val="none" w:sz="0" w:space="0" w:color="auto"/>
                <w:bottom w:val="none" w:sz="0" w:space="0" w:color="auto"/>
                <w:right w:val="none" w:sz="0" w:space="0" w:color="auto"/>
              </w:divBdr>
              <w:divsChild>
                <w:div w:id="834150554">
                  <w:marLeft w:val="0"/>
                  <w:marRight w:val="0"/>
                  <w:marTop w:val="0"/>
                  <w:marBottom w:val="0"/>
                  <w:divBdr>
                    <w:top w:val="none" w:sz="0" w:space="0" w:color="auto"/>
                    <w:left w:val="none" w:sz="0" w:space="0" w:color="auto"/>
                    <w:bottom w:val="none" w:sz="0" w:space="0" w:color="auto"/>
                    <w:right w:val="none" w:sz="0" w:space="0" w:color="auto"/>
                  </w:divBdr>
                  <w:divsChild>
                    <w:div w:id="329412997">
                      <w:marLeft w:val="0"/>
                      <w:marRight w:val="0"/>
                      <w:marTop w:val="0"/>
                      <w:marBottom w:val="150"/>
                      <w:divBdr>
                        <w:top w:val="none" w:sz="0" w:space="0" w:color="auto"/>
                        <w:left w:val="none" w:sz="0" w:space="0" w:color="auto"/>
                        <w:bottom w:val="none" w:sz="0" w:space="0" w:color="auto"/>
                        <w:right w:val="none" w:sz="0" w:space="0" w:color="auto"/>
                      </w:divBdr>
                    </w:div>
                  </w:divsChild>
                </w:div>
                <w:div w:id="1082531573">
                  <w:marLeft w:val="0"/>
                  <w:marRight w:val="0"/>
                  <w:marTop w:val="0"/>
                  <w:marBottom w:val="0"/>
                  <w:divBdr>
                    <w:top w:val="none" w:sz="0" w:space="0" w:color="auto"/>
                    <w:left w:val="none" w:sz="0" w:space="0" w:color="auto"/>
                    <w:bottom w:val="none" w:sz="0" w:space="0" w:color="auto"/>
                    <w:right w:val="none" w:sz="0" w:space="0" w:color="auto"/>
                  </w:divBdr>
                </w:div>
                <w:div w:id="892622149">
                  <w:marLeft w:val="0"/>
                  <w:marRight w:val="0"/>
                  <w:marTop w:val="150"/>
                  <w:marBottom w:val="225"/>
                  <w:divBdr>
                    <w:top w:val="none" w:sz="0" w:space="0" w:color="auto"/>
                    <w:left w:val="none" w:sz="0" w:space="0" w:color="auto"/>
                    <w:bottom w:val="none" w:sz="0" w:space="0" w:color="auto"/>
                    <w:right w:val="none" w:sz="0" w:space="0" w:color="auto"/>
                  </w:divBdr>
                </w:div>
              </w:divsChild>
            </w:div>
            <w:div w:id="1076321292">
              <w:marLeft w:val="0"/>
              <w:marRight w:val="0"/>
              <w:marTop w:val="0"/>
              <w:marBottom w:val="0"/>
              <w:divBdr>
                <w:top w:val="none" w:sz="0" w:space="0" w:color="auto"/>
                <w:left w:val="none" w:sz="0" w:space="0" w:color="auto"/>
                <w:bottom w:val="none" w:sz="0" w:space="0" w:color="auto"/>
                <w:right w:val="none" w:sz="0" w:space="0" w:color="auto"/>
              </w:divBdr>
            </w:div>
            <w:div w:id="1570728369">
              <w:marLeft w:val="0"/>
              <w:marRight w:val="0"/>
              <w:marTop w:val="0"/>
              <w:marBottom w:val="0"/>
              <w:divBdr>
                <w:top w:val="none" w:sz="0" w:space="0" w:color="auto"/>
                <w:left w:val="none" w:sz="0" w:space="0" w:color="auto"/>
                <w:bottom w:val="none" w:sz="0" w:space="0" w:color="auto"/>
                <w:right w:val="none" w:sz="0" w:space="0" w:color="auto"/>
              </w:divBdr>
            </w:div>
            <w:div w:id="1496846099">
              <w:marLeft w:val="0"/>
              <w:marRight w:val="0"/>
              <w:marTop w:val="0"/>
              <w:marBottom w:val="0"/>
              <w:divBdr>
                <w:top w:val="none" w:sz="0" w:space="0" w:color="auto"/>
                <w:left w:val="none" w:sz="0" w:space="0" w:color="auto"/>
                <w:bottom w:val="none" w:sz="0" w:space="0" w:color="auto"/>
                <w:right w:val="none" w:sz="0" w:space="0" w:color="auto"/>
              </w:divBdr>
            </w:div>
            <w:div w:id="1753237230">
              <w:marLeft w:val="0"/>
              <w:marRight w:val="0"/>
              <w:marTop w:val="0"/>
              <w:marBottom w:val="0"/>
              <w:divBdr>
                <w:top w:val="none" w:sz="0" w:space="0" w:color="auto"/>
                <w:left w:val="none" w:sz="0" w:space="0" w:color="auto"/>
                <w:bottom w:val="none" w:sz="0" w:space="0" w:color="auto"/>
                <w:right w:val="none" w:sz="0" w:space="0" w:color="auto"/>
              </w:divBdr>
            </w:div>
            <w:div w:id="923495206">
              <w:marLeft w:val="0"/>
              <w:marRight w:val="0"/>
              <w:marTop w:val="0"/>
              <w:marBottom w:val="0"/>
              <w:divBdr>
                <w:top w:val="none" w:sz="0" w:space="0" w:color="auto"/>
                <w:left w:val="none" w:sz="0" w:space="0" w:color="auto"/>
                <w:bottom w:val="none" w:sz="0" w:space="0" w:color="auto"/>
                <w:right w:val="none" w:sz="0" w:space="0" w:color="auto"/>
              </w:divBdr>
            </w:div>
            <w:div w:id="1509519793">
              <w:marLeft w:val="0"/>
              <w:marRight w:val="0"/>
              <w:marTop w:val="0"/>
              <w:marBottom w:val="225"/>
              <w:divBdr>
                <w:top w:val="none" w:sz="0" w:space="0" w:color="auto"/>
                <w:left w:val="none" w:sz="0" w:space="0" w:color="auto"/>
                <w:bottom w:val="none" w:sz="0" w:space="0" w:color="auto"/>
                <w:right w:val="none" w:sz="0" w:space="0" w:color="auto"/>
              </w:divBdr>
              <w:divsChild>
                <w:div w:id="940994410">
                  <w:marLeft w:val="0"/>
                  <w:marRight w:val="0"/>
                  <w:marTop w:val="0"/>
                  <w:marBottom w:val="0"/>
                  <w:divBdr>
                    <w:top w:val="none" w:sz="0" w:space="0" w:color="auto"/>
                    <w:left w:val="none" w:sz="0" w:space="0" w:color="auto"/>
                    <w:bottom w:val="none" w:sz="0" w:space="0" w:color="auto"/>
                    <w:right w:val="none" w:sz="0" w:space="0" w:color="auto"/>
                  </w:divBdr>
                </w:div>
                <w:div w:id="1493255604">
                  <w:marLeft w:val="0"/>
                  <w:marRight w:val="0"/>
                  <w:marTop w:val="0"/>
                  <w:marBottom w:val="0"/>
                  <w:divBdr>
                    <w:top w:val="none" w:sz="0" w:space="0" w:color="auto"/>
                    <w:left w:val="none" w:sz="0" w:space="0" w:color="auto"/>
                    <w:bottom w:val="none" w:sz="0" w:space="0" w:color="auto"/>
                    <w:right w:val="none" w:sz="0" w:space="0" w:color="auto"/>
                  </w:divBdr>
                </w:div>
                <w:div w:id="955646884">
                  <w:marLeft w:val="0"/>
                  <w:marRight w:val="0"/>
                  <w:marTop w:val="105"/>
                  <w:marBottom w:val="105"/>
                  <w:divBdr>
                    <w:top w:val="none" w:sz="0" w:space="0" w:color="auto"/>
                    <w:left w:val="none" w:sz="0" w:space="0" w:color="auto"/>
                    <w:bottom w:val="none" w:sz="0" w:space="0" w:color="auto"/>
                    <w:right w:val="none" w:sz="0" w:space="0" w:color="auto"/>
                  </w:divBdr>
                </w:div>
                <w:div w:id="933123909">
                  <w:marLeft w:val="0"/>
                  <w:marRight w:val="0"/>
                  <w:marTop w:val="180"/>
                  <w:marBottom w:val="165"/>
                  <w:divBdr>
                    <w:top w:val="none" w:sz="0" w:space="0" w:color="auto"/>
                    <w:left w:val="none" w:sz="0" w:space="0" w:color="auto"/>
                    <w:bottom w:val="none" w:sz="0" w:space="0" w:color="auto"/>
                    <w:right w:val="none" w:sz="0" w:space="0" w:color="auto"/>
                  </w:divBdr>
                </w:div>
                <w:div w:id="53624317">
                  <w:marLeft w:val="0"/>
                  <w:marRight w:val="0"/>
                  <w:marTop w:val="0"/>
                  <w:marBottom w:val="0"/>
                  <w:divBdr>
                    <w:top w:val="none" w:sz="0" w:space="0" w:color="auto"/>
                    <w:left w:val="none" w:sz="0" w:space="0" w:color="auto"/>
                    <w:bottom w:val="none" w:sz="0" w:space="0" w:color="auto"/>
                    <w:right w:val="none" w:sz="0" w:space="0" w:color="auto"/>
                  </w:divBdr>
                </w:div>
                <w:div w:id="1967199202">
                  <w:marLeft w:val="105"/>
                  <w:marRight w:val="0"/>
                  <w:marTop w:val="0"/>
                  <w:marBottom w:val="0"/>
                  <w:divBdr>
                    <w:top w:val="none" w:sz="0" w:space="0" w:color="auto"/>
                    <w:left w:val="none" w:sz="0" w:space="0" w:color="auto"/>
                    <w:bottom w:val="none" w:sz="0" w:space="0" w:color="auto"/>
                    <w:right w:val="none" w:sz="0" w:space="0" w:color="auto"/>
                  </w:divBdr>
                  <w:divsChild>
                    <w:div w:id="543449627">
                      <w:marLeft w:val="0"/>
                      <w:marRight w:val="0"/>
                      <w:marTop w:val="60"/>
                      <w:marBottom w:val="60"/>
                      <w:divBdr>
                        <w:top w:val="none" w:sz="0" w:space="0" w:color="auto"/>
                        <w:left w:val="none" w:sz="0" w:space="0" w:color="auto"/>
                        <w:bottom w:val="none" w:sz="0" w:space="0" w:color="auto"/>
                        <w:right w:val="none" w:sz="0" w:space="0" w:color="auto"/>
                      </w:divBdr>
                    </w:div>
                    <w:div w:id="12574461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42887559">
              <w:marLeft w:val="0"/>
              <w:marRight w:val="0"/>
              <w:marTop w:val="0"/>
              <w:marBottom w:val="0"/>
              <w:divBdr>
                <w:top w:val="none" w:sz="0" w:space="0" w:color="auto"/>
                <w:left w:val="none" w:sz="0" w:space="0" w:color="auto"/>
                <w:bottom w:val="none" w:sz="0" w:space="0" w:color="auto"/>
                <w:right w:val="none" w:sz="0" w:space="0" w:color="auto"/>
              </w:divBdr>
              <w:divsChild>
                <w:div w:id="1050883214">
                  <w:marLeft w:val="0"/>
                  <w:marRight w:val="0"/>
                  <w:marTop w:val="0"/>
                  <w:marBottom w:val="300"/>
                  <w:divBdr>
                    <w:top w:val="none" w:sz="0" w:space="0" w:color="auto"/>
                    <w:left w:val="none" w:sz="0" w:space="0" w:color="auto"/>
                    <w:bottom w:val="none" w:sz="0" w:space="0" w:color="auto"/>
                    <w:right w:val="none" w:sz="0" w:space="0" w:color="auto"/>
                  </w:divBdr>
                </w:div>
                <w:div w:id="1721781829">
                  <w:marLeft w:val="0"/>
                  <w:marRight w:val="0"/>
                  <w:marTop w:val="0"/>
                  <w:marBottom w:val="150"/>
                  <w:divBdr>
                    <w:top w:val="none" w:sz="0" w:space="0" w:color="auto"/>
                    <w:left w:val="none" w:sz="0" w:space="0" w:color="auto"/>
                    <w:bottom w:val="none" w:sz="0" w:space="0" w:color="auto"/>
                    <w:right w:val="none" w:sz="0" w:space="0" w:color="auto"/>
                  </w:divBdr>
                  <w:divsChild>
                    <w:div w:id="841434773">
                      <w:marLeft w:val="0"/>
                      <w:marRight w:val="0"/>
                      <w:marTop w:val="0"/>
                      <w:marBottom w:val="0"/>
                      <w:divBdr>
                        <w:top w:val="none" w:sz="0" w:space="0" w:color="auto"/>
                        <w:left w:val="none" w:sz="0" w:space="0" w:color="auto"/>
                        <w:bottom w:val="none" w:sz="0" w:space="0" w:color="auto"/>
                        <w:right w:val="none" w:sz="0" w:space="0" w:color="auto"/>
                      </w:divBdr>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362899794">
                      <w:marLeft w:val="0"/>
                      <w:marRight w:val="0"/>
                      <w:marTop w:val="0"/>
                      <w:marBottom w:val="0"/>
                      <w:divBdr>
                        <w:top w:val="none" w:sz="0" w:space="0" w:color="auto"/>
                        <w:left w:val="none" w:sz="0" w:space="0" w:color="auto"/>
                        <w:bottom w:val="none" w:sz="0" w:space="0" w:color="auto"/>
                        <w:right w:val="none" w:sz="0" w:space="0" w:color="auto"/>
                      </w:divBdr>
                      <w:divsChild>
                        <w:div w:id="1438284661">
                          <w:marLeft w:val="0"/>
                          <w:marRight w:val="0"/>
                          <w:marTop w:val="0"/>
                          <w:marBottom w:val="0"/>
                          <w:divBdr>
                            <w:top w:val="none" w:sz="0" w:space="0" w:color="auto"/>
                            <w:left w:val="none" w:sz="0" w:space="0" w:color="auto"/>
                            <w:bottom w:val="none" w:sz="0" w:space="0" w:color="auto"/>
                            <w:right w:val="none" w:sz="0" w:space="0" w:color="auto"/>
                          </w:divBdr>
                          <w:divsChild>
                            <w:div w:id="1367874974">
                              <w:marLeft w:val="0"/>
                              <w:marRight w:val="0"/>
                              <w:marTop w:val="0"/>
                              <w:marBottom w:val="0"/>
                              <w:divBdr>
                                <w:top w:val="none" w:sz="0" w:space="0" w:color="auto"/>
                                <w:left w:val="none" w:sz="0" w:space="0" w:color="auto"/>
                                <w:bottom w:val="none" w:sz="0" w:space="0" w:color="auto"/>
                                <w:right w:val="none" w:sz="0" w:space="0" w:color="auto"/>
                              </w:divBdr>
                              <w:divsChild>
                                <w:div w:id="1487210862">
                                  <w:marLeft w:val="0"/>
                                  <w:marRight w:val="0"/>
                                  <w:marTop w:val="0"/>
                                  <w:marBottom w:val="0"/>
                                  <w:divBdr>
                                    <w:top w:val="none" w:sz="0" w:space="0" w:color="auto"/>
                                    <w:left w:val="none" w:sz="0" w:space="0" w:color="auto"/>
                                    <w:bottom w:val="none" w:sz="0" w:space="0" w:color="auto"/>
                                    <w:right w:val="none" w:sz="0" w:space="0" w:color="auto"/>
                                  </w:divBdr>
                                  <w:divsChild>
                                    <w:div w:id="1523663682">
                                      <w:marLeft w:val="0"/>
                                      <w:marRight w:val="0"/>
                                      <w:marTop w:val="0"/>
                                      <w:marBottom w:val="0"/>
                                      <w:divBdr>
                                        <w:top w:val="none" w:sz="0" w:space="0" w:color="auto"/>
                                        <w:left w:val="none" w:sz="0" w:space="0" w:color="auto"/>
                                        <w:bottom w:val="none" w:sz="0" w:space="0" w:color="auto"/>
                                        <w:right w:val="none" w:sz="0" w:space="0" w:color="auto"/>
                                      </w:divBdr>
                                      <w:divsChild>
                                        <w:div w:id="472793909">
                                          <w:marLeft w:val="0"/>
                                          <w:marRight w:val="0"/>
                                          <w:marTop w:val="0"/>
                                          <w:marBottom w:val="0"/>
                                          <w:divBdr>
                                            <w:top w:val="none" w:sz="0" w:space="0" w:color="auto"/>
                                            <w:left w:val="none" w:sz="0" w:space="0" w:color="auto"/>
                                            <w:bottom w:val="none" w:sz="0" w:space="0" w:color="auto"/>
                                            <w:right w:val="none" w:sz="0" w:space="0" w:color="auto"/>
                                          </w:divBdr>
                                          <w:divsChild>
                                            <w:div w:id="991061477">
                                              <w:marLeft w:val="0"/>
                                              <w:marRight w:val="0"/>
                                              <w:marTop w:val="0"/>
                                              <w:marBottom w:val="0"/>
                                              <w:divBdr>
                                                <w:top w:val="none" w:sz="0" w:space="0" w:color="auto"/>
                                                <w:left w:val="none" w:sz="0" w:space="0" w:color="auto"/>
                                                <w:bottom w:val="none" w:sz="0" w:space="0" w:color="auto"/>
                                                <w:right w:val="none" w:sz="0" w:space="0" w:color="auto"/>
                                              </w:divBdr>
                                              <w:divsChild>
                                                <w:div w:id="2137985565">
                                                  <w:marLeft w:val="0"/>
                                                  <w:marRight w:val="0"/>
                                                  <w:marTop w:val="0"/>
                                                  <w:marBottom w:val="150"/>
                                                  <w:divBdr>
                                                    <w:top w:val="none" w:sz="0" w:space="0" w:color="auto"/>
                                                    <w:left w:val="none" w:sz="0" w:space="0" w:color="auto"/>
                                                    <w:bottom w:val="none" w:sz="0" w:space="0" w:color="auto"/>
                                                    <w:right w:val="none" w:sz="0" w:space="0" w:color="auto"/>
                                                  </w:divBdr>
                                                  <w:divsChild>
                                                    <w:div w:id="1430197970">
                                                      <w:marLeft w:val="0"/>
                                                      <w:marRight w:val="0"/>
                                                      <w:marTop w:val="0"/>
                                                      <w:marBottom w:val="0"/>
                                                      <w:divBdr>
                                                        <w:top w:val="none" w:sz="0" w:space="0" w:color="auto"/>
                                                        <w:left w:val="none" w:sz="0" w:space="0" w:color="auto"/>
                                                        <w:bottom w:val="none" w:sz="0" w:space="0" w:color="auto"/>
                                                        <w:right w:val="none" w:sz="0" w:space="0" w:color="auto"/>
                                                      </w:divBdr>
                                                    </w:div>
                                                  </w:divsChild>
                                                </w:div>
                                                <w:div w:id="2082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497209">
                  <w:marLeft w:val="0"/>
                  <w:marRight w:val="0"/>
                  <w:marTop w:val="0"/>
                  <w:marBottom w:val="0"/>
                  <w:divBdr>
                    <w:top w:val="none" w:sz="0" w:space="0" w:color="auto"/>
                    <w:left w:val="none" w:sz="0" w:space="0" w:color="auto"/>
                    <w:bottom w:val="none" w:sz="0" w:space="0" w:color="auto"/>
                    <w:right w:val="none" w:sz="0" w:space="0" w:color="auto"/>
                  </w:divBdr>
                  <w:divsChild>
                    <w:div w:id="42874974">
                      <w:marLeft w:val="0"/>
                      <w:marRight w:val="0"/>
                      <w:marTop w:val="0"/>
                      <w:marBottom w:val="450"/>
                      <w:divBdr>
                        <w:top w:val="none" w:sz="0" w:space="0" w:color="auto"/>
                        <w:left w:val="none" w:sz="0" w:space="0" w:color="auto"/>
                        <w:bottom w:val="none" w:sz="0" w:space="0" w:color="auto"/>
                        <w:right w:val="none" w:sz="0" w:space="0" w:color="auto"/>
                      </w:divBdr>
                      <w:divsChild>
                        <w:div w:id="2076736167">
                          <w:marLeft w:val="0"/>
                          <w:marRight w:val="0"/>
                          <w:marTop w:val="0"/>
                          <w:marBottom w:val="0"/>
                          <w:divBdr>
                            <w:top w:val="none" w:sz="0" w:space="0" w:color="auto"/>
                            <w:left w:val="none" w:sz="0" w:space="0" w:color="auto"/>
                            <w:bottom w:val="none" w:sz="0" w:space="0" w:color="auto"/>
                            <w:right w:val="none" w:sz="0" w:space="0" w:color="auto"/>
                          </w:divBdr>
                        </w:div>
                        <w:div w:id="302467914">
                          <w:marLeft w:val="0"/>
                          <w:marRight w:val="0"/>
                          <w:marTop w:val="0"/>
                          <w:marBottom w:val="0"/>
                          <w:divBdr>
                            <w:top w:val="none" w:sz="0" w:space="0" w:color="auto"/>
                            <w:left w:val="none" w:sz="0" w:space="0" w:color="auto"/>
                            <w:bottom w:val="none" w:sz="0" w:space="0" w:color="auto"/>
                            <w:right w:val="none" w:sz="0" w:space="0" w:color="auto"/>
                          </w:divBdr>
                        </w:div>
                      </w:divsChild>
                    </w:div>
                    <w:div w:id="646980729">
                      <w:marLeft w:val="0"/>
                      <w:marRight w:val="0"/>
                      <w:marTop w:val="0"/>
                      <w:marBottom w:val="450"/>
                      <w:divBdr>
                        <w:top w:val="none" w:sz="0" w:space="0" w:color="auto"/>
                        <w:left w:val="none" w:sz="0" w:space="0" w:color="auto"/>
                        <w:bottom w:val="none" w:sz="0" w:space="0" w:color="auto"/>
                        <w:right w:val="none" w:sz="0" w:space="0" w:color="auto"/>
                      </w:divBdr>
                      <w:divsChild>
                        <w:div w:id="1996302744">
                          <w:marLeft w:val="0"/>
                          <w:marRight w:val="0"/>
                          <w:marTop w:val="0"/>
                          <w:marBottom w:val="0"/>
                          <w:divBdr>
                            <w:top w:val="none" w:sz="0" w:space="0" w:color="auto"/>
                            <w:left w:val="none" w:sz="0" w:space="0" w:color="auto"/>
                            <w:bottom w:val="none" w:sz="0" w:space="0" w:color="auto"/>
                            <w:right w:val="none" w:sz="0" w:space="0" w:color="auto"/>
                          </w:divBdr>
                        </w:div>
                        <w:div w:id="1189293190">
                          <w:marLeft w:val="0"/>
                          <w:marRight w:val="0"/>
                          <w:marTop w:val="0"/>
                          <w:marBottom w:val="0"/>
                          <w:divBdr>
                            <w:top w:val="none" w:sz="0" w:space="0" w:color="auto"/>
                            <w:left w:val="none" w:sz="0" w:space="0" w:color="auto"/>
                            <w:bottom w:val="none" w:sz="0" w:space="0" w:color="auto"/>
                            <w:right w:val="none" w:sz="0" w:space="0" w:color="auto"/>
                          </w:divBdr>
                        </w:div>
                      </w:divsChild>
                    </w:div>
                    <w:div w:id="1096748621">
                      <w:marLeft w:val="0"/>
                      <w:marRight w:val="0"/>
                      <w:marTop w:val="0"/>
                      <w:marBottom w:val="450"/>
                      <w:divBdr>
                        <w:top w:val="none" w:sz="0" w:space="0" w:color="auto"/>
                        <w:left w:val="none" w:sz="0" w:space="0" w:color="auto"/>
                        <w:bottom w:val="none" w:sz="0" w:space="0" w:color="auto"/>
                        <w:right w:val="none" w:sz="0" w:space="0" w:color="auto"/>
                      </w:divBdr>
                      <w:divsChild>
                        <w:div w:id="1098519649">
                          <w:marLeft w:val="0"/>
                          <w:marRight w:val="0"/>
                          <w:marTop w:val="0"/>
                          <w:marBottom w:val="0"/>
                          <w:divBdr>
                            <w:top w:val="none" w:sz="0" w:space="0" w:color="auto"/>
                            <w:left w:val="none" w:sz="0" w:space="0" w:color="auto"/>
                            <w:bottom w:val="none" w:sz="0" w:space="0" w:color="auto"/>
                            <w:right w:val="none" w:sz="0" w:space="0" w:color="auto"/>
                          </w:divBdr>
                        </w:div>
                        <w:div w:id="1279947355">
                          <w:marLeft w:val="0"/>
                          <w:marRight w:val="0"/>
                          <w:marTop w:val="0"/>
                          <w:marBottom w:val="0"/>
                          <w:divBdr>
                            <w:top w:val="none" w:sz="0" w:space="0" w:color="auto"/>
                            <w:left w:val="none" w:sz="0" w:space="0" w:color="auto"/>
                            <w:bottom w:val="none" w:sz="0" w:space="0" w:color="auto"/>
                            <w:right w:val="none" w:sz="0" w:space="0" w:color="auto"/>
                          </w:divBdr>
                        </w:div>
                      </w:divsChild>
                    </w:div>
                    <w:div w:id="664941505">
                      <w:marLeft w:val="0"/>
                      <w:marRight w:val="0"/>
                      <w:marTop w:val="0"/>
                      <w:marBottom w:val="450"/>
                      <w:divBdr>
                        <w:top w:val="none" w:sz="0" w:space="0" w:color="auto"/>
                        <w:left w:val="none" w:sz="0" w:space="0" w:color="auto"/>
                        <w:bottom w:val="none" w:sz="0" w:space="0" w:color="auto"/>
                        <w:right w:val="none" w:sz="0" w:space="0" w:color="auto"/>
                      </w:divBdr>
                      <w:divsChild>
                        <w:div w:id="953829758">
                          <w:marLeft w:val="0"/>
                          <w:marRight w:val="0"/>
                          <w:marTop w:val="0"/>
                          <w:marBottom w:val="0"/>
                          <w:divBdr>
                            <w:top w:val="none" w:sz="0" w:space="0" w:color="auto"/>
                            <w:left w:val="none" w:sz="0" w:space="0" w:color="auto"/>
                            <w:bottom w:val="none" w:sz="0" w:space="0" w:color="auto"/>
                            <w:right w:val="none" w:sz="0" w:space="0" w:color="auto"/>
                          </w:divBdr>
                        </w:div>
                        <w:div w:id="2142965575">
                          <w:marLeft w:val="0"/>
                          <w:marRight w:val="0"/>
                          <w:marTop w:val="0"/>
                          <w:marBottom w:val="0"/>
                          <w:divBdr>
                            <w:top w:val="none" w:sz="0" w:space="0" w:color="auto"/>
                            <w:left w:val="none" w:sz="0" w:space="0" w:color="auto"/>
                            <w:bottom w:val="none" w:sz="0" w:space="0" w:color="auto"/>
                            <w:right w:val="none" w:sz="0" w:space="0" w:color="auto"/>
                          </w:divBdr>
                        </w:div>
                      </w:divsChild>
                    </w:div>
                    <w:div w:id="1298990851">
                      <w:marLeft w:val="0"/>
                      <w:marRight w:val="0"/>
                      <w:marTop w:val="0"/>
                      <w:marBottom w:val="450"/>
                      <w:divBdr>
                        <w:top w:val="none" w:sz="0" w:space="0" w:color="auto"/>
                        <w:left w:val="none" w:sz="0" w:space="0" w:color="auto"/>
                        <w:bottom w:val="none" w:sz="0" w:space="0" w:color="auto"/>
                        <w:right w:val="none" w:sz="0" w:space="0" w:color="auto"/>
                      </w:divBdr>
                      <w:divsChild>
                        <w:div w:id="2138403499">
                          <w:marLeft w:val="0"/>
                          <w:marRight w:val="0"/>
                          <w:marTop w:val="0"/>
                          <w:marBottom w:val="0"/>
                          <w:divBdr>
                            <w:top w:val="none" w:sz="0" w:space="0" w:color="auto"/>
                            <w:left w:val="none" w:sz="0" w:space="0" w:color="auto"/>
                            <w:bottom w:val="none" w:sz="0" w:space="0" w:color="auto"/>
                            <w:right w:val="none" w:sz="0" w:space="0" w:color="auto"/>
                          </w:divBdr>
                        </w:div>
                        <w:div w:id="1106581114">
                          <w:marLeft w:val="0"/>
                          <w:marRight w:val="0"/>
                          <w:marTop w:val="0"/>
                          <w:marBottom w:val="0"/>
                          <w:divBdr>
                            <w:top w:val="none" w:sz="0" w:space="0" w:color="auto"/>
                            <w:left w:val="none" w:sz="0" w:space="0" w:color="auto"/>
                            <w:bottom w:val="none" w:sz="0" w:space="0" w:color="auto"/>
                            <w:right w:val="none" w:sz="0" w:space="0" w:color="auto"/>
                          </w:divBdr>
                        </w:div>
                      </w:divsChild>
                    </w:div>
                    <w:div w:id="1624194708">
                      <w:marLeft w:val="0"/>
                      <w:marRight w:val="0"/>
                      <w:marTop w:val="0"/>
                      <w:marBottom w:val="450"/>
                      <w:divBdr>
                        <w:top w:val="none" w:sz="0" w:space="0" w:color="auto"/>
                        <w:left w:val="none" w:sz="0" w:space="0" w:color="auto"/>
                        <w:bottom w:val="none" w:sz="0" w:space="0" w:color="auto"/>
                        <w:right w:val="none" w:sz="0" w:space="0" w:color="auto"/>
                      </w:divBdr>
                      <w:divsChild>
                        <w:div w:id="324550189">
                          <w:marLeft w:val="0"/>
                          <w:marRight w:val="0"/>
                          <w:marTop w:val="0"/>
                          <w:marBottom w:val="0"/>
                          <w:divBdr>
                            <w:top w:val="none" w:sz="0" w:space="0" w:color="auto"/>
                            <w:left w:val="none" w:sz="0" w:space="0" w:color="auto"/>
                            <w:bottom w:val="none" w:sz="0" w:space="0" w:color="auto"/>
                            <w:right w:val="none" w:sz="0" w:space="0" w:color="auto"/>
                          </w:divBdr>
                        </w:div>
                        <w:div w:id="1483350244">
                          <w:marLeft w:val="0"/>
                          <w:marRight w:val="0"/>
                          <w:marTop w:val="0"/>
                          <w:marBottom w:val="0"/>
                          <w:divBdr>
                            <w:top w:val="none" w:sz="0" w:space="0" w:color="auto"/>
                            <w:left w:val="none" w:sz="0" w:space="0" w:color="auto"/>
                            <w:bottom w:val="none" w:sz="0" w:space="0" w:color="auto"/>
                            <w:right w:val="none" w:sz="0" w:space="0" w:color="auto"/>
                          </w:divBdr>
                        </w:div>
                      </w:divsChild>
                    </w:div>
                    <w:div w:id="1529955125">
                      <w:marLeft w:val="0"/>
                      <w:marRight w:val="0"/>
                      <w:marTop w:val="0"/>
                      <w:marBottom w:val="450"/>
                      <w:divBdr>
                        <w:top w:val="none" w:sz="0" w:space="0" w:color="auto"/>
                        <w:left w:val="none" w:sz="0" w:space="0" w:color="auto"/>
                        <w:bottom w:val="none" w:sz="0" w:space="0" w:color="auto"/>
                        <w:right w:val="none" w:sz="0" w:space="0" w:color="auto"/>
                      </w:divBdr>
                      <w:divsChild>
                        <w:div w:id="1338734258">
                          <w:marLeft w:val="0"/>
                          <w:marRight w:val="0"/>
                          <w:marTop w:val="0"/>
                          <w:marBottom w:val="0"/>
                          <w:divBdr>
                            <w:top w:val="none" w:sz="0" w:space="0" w:color="auto"/>
                            <w:left w:val="none" w:sz="0" w:space="0" w:color="auto"/>
                            <w:bottom w:val="none" w:sz="0" w:space="0" w:color="auto"/>
                            <w:right w:val="none" w:sz="0" w:space="0" w:color="auto"/>
                          </w:divBdr>
                        </w:div>
                        <w:div w:id="632179036">
                          <w:marLeft w:val="0"/>
                          <w:marRight w:val="0"/>
                          <w:marTop w:val="0"/>
                          <w:marBottom w:val="0"/>
                          <w:divBdr>
                            <w:top w:val="none" w:sz="0" w:space="0" w:color="auto"/>
                            <w:left w:val="none" w:sz="0" w:space="0" w:color="auto"/>
                            <w:bottom w:val="none" w:sz="0" w:space="0" w:color="auto"/>
                            <w:right w:val="none" w:sz="0" w:space="0" w:color="auto"/>
                          </w:divBdr>
                        </w:div>
                      </w:divsChild>
                    </w:div>
                    <w:div w:id="494804062">
                      <w:marLeft w:val="0"/>
                      <w:marRight w:val="0"/>
                      <w:marTop w:val="0"/>
                      <w:marBottom w:val="450"/>
                      <w:divBdr>
                        <w:top w:val="none" w:sz="0" w:space="0" w:color="auto"/>
                        <w:left w:val="none" w:sz="0" w:space="0" w:color="auto"/>
                        <w:bottom w:val="none" w:sz="0" w:space="0" w:color="auto"/>
                        <w:right w:val="none" w:sz="0" w:space="0" w:color="auto"/>
                      </w:divBdr>
                      <w:divsChild>
                        <w:div w:id="1689405618">
                          <w:marLeft w:val="0"/>
                          <w:marRight w:val="0"/>
                          <w:marTop w:val="0"/>
                          <w:marBottom w:val="0"/>
                          <w:divBdr>
                            <w:top w:val="none" w:sz="0" w:space="0" w:color="auto"/>
                            <w:left w:val="none" w:sz="0" w:space="0" w:color="auto"/>
                            <w:bottom w:val="none" w:sz="0" w:space="0" w:color="auto"/>
                            <w:right w:val="none" w:sz="0" w:space="0" w:color="auto"/>
                          </w:divBdr>
                        </w:div>
                        <w:div w:id="1880513166">
                          <w:marLeft w:val="0"/>
                          <w:marRight w:val="0"/>
                          <w:marTop w:val="0"/>
                          <w:marBottom w:val="0"/>
                          <w:divBdr>
                            <w:top w:val="none" w:sz="0" w:space="0" w:color="auto"/>
                            <w:left w:val="none" w:sz="0" w:space="0" w:color="auto"/>
                            <w:bottom w:val="none" w:sz="0" w:space="0" w:color="auto"/>
                            <w:right w:val="none" w:sz="0" w:space="0" w:color="auto"/>
                          </w:divBdr>
                        </w:div>
                      </w:divsChild>
                    </w:div>
                    <w:div w:id="358287478">
                      <w:marLeft w:val="0"/>
                      <w:marRight w:val="0"/>
                      <w:marTop w:val="0"/>
                      <w:marBottom w:val="450"/>
                      <w:divBdr>
                        <w:top w:val="none" w:sz="0" w:space="0" w:color="auto"/>
                        <w:left w:val="none" w:sz="0" w:space="0" w:color="auto"/>
                        <w:bottom w:val="none" w:sz="0" w:space="0" w:color="auto"/>
                        <w:right w:val="none" w:sz="0" w:space="0" w:color="auto"/>
                      </w:divBdr>
                      <w:divsChild>
                        <w:div w:id="1574729811">
                          <w:marLeft w:val="0"/>
                          <w:marRight w:val="0"/>
                          <w:marTop w:val="0"/>
                          <w:marBottom w:val="0"/>
                          <w:divBdr>
                            <w:top w:val="none" w:sz="0" w:space="0" w:color="auto"/>
                            <w:left w:val="none" w:sz="0" w:space="0" w:color="auto"/>
                            <w:bottom w:val="none" w:sz="0" w:space="0" w:color="auto"/>
                            <w:right w:val="none" w:sz="0" w:space="0" w:color="auto"/>
                          </w:divBdr>
                        </w:div>
                        <w:div w:id="1005088519">
                          <w:marLeft w:val="0"/>
                          <w:marRight w:val="0"/>
                          <w:marTop w:val="0"/>
                          <w:marBottom w:val="0"/>
                          <w:divBdr>
                            <w:top w:val="none" w:sz="0" w:space="0" w:color="auto"/>
                            <w:left w:val="none" w:sz="0" w:space="0" w:color="auto"/>
                            <w:bottom w:val="none" w:sz="0" w:space="0" w:color="auto"/>
                            <w:right w:val="none" w:sz="0" w:space="0" w:color="auto"/>
                          </w:divBdr>
                        </w:div>
                      </w:divsChild>
                    </w:div>
                    <w:div w:id="1574194241">
                      <w:marLeft w:val="0"/>
                      <w:marRight w:val="0"/>
                      <w:marTop w:val="0"/>
                      <w:marBottom w:val="450"/>
                      <w:divBdr>
                        <w:top w:val="none" w:sz="0" w:space="0" w:color="auto"/>
                        <w:left w:val="none" w:sz="0" w:space="0" w:color="auto"/>
                        <w:bottom w:val="none" w:sz="0" w:space="0" w:color="auto"/>
                        <w:right w:val="none" w:sz="0" w:space="0" w:color="auto"/>
                      </w:divBdr>
                      <w:divsChild>
                        <w:div w:id="730345258">
                          <w:marLeft w:val="0"/>
                          <w:marRight w:val="0"/>
                          <w:marTop w:val="0"/>
                          <w:marBottom w:val="0"/>
                          <w:divBdr>
                            <w:top w:val="none" w:sz="0" w:space="0" w:color="auto"/>
                            <w:left w:val="none" w:sz="0" w:space="0" w:color="auto"/>
                            <w:bottom w:val="none" w:sz="0" w:space="0" w:color="auto"/>
                            <w:right w:val="none" w:sz="0" w:space="0" w:color="auto"/>
                          </w:divBdr>
                        </w:div>
                        <w:div w:id="115292196">
                          <w:marLeft w:val="0"/>
                          <w:marRight w:val="0"/>
                          <w:marTop w:val="0"/>
                          <w:marBottom w:val="0"/>
                          <w:divBdr>
                            <w:top w:val="none" w:sz="0" w:space="0" w:color="auto"/>
                            <w:left w:val="none" w:sz="0" w:space="0" w:color="auto"/>
                            <w:bottom w:val="none" w:sz="0" w:space="0" w:color="auto"/>
                            <w:right w:val="none" w:sz="0" w:space="0" w:color="auto"/>
                          </w:divBdr>
                        </w:div>
                      </w:divsChild>
                    </w:div>
                    <w:div w:id="2047871476">
                      <w:marLeft w:val="0"/>
                      <w:marRight w:val="0"/>
                      <w:marTop w:val="0"/>
                      <w:marBottom w:val="450"/>
                      <w:divBdr>
                        <w:top w:val="none" w:sz="0" w:space="0" w:color="auto"/>
                        <w:left w:val="none" w:sz="0" w:space="0" w:color="auto"/>
                        <w:bottom w:val="none" w:sz="0" w:space="0" w:color="auto"/>
                        <w:right w:val="none" w:sz="0" w:space="0" w:color="auto"/>
                      </w:divBdr>
                      <w:divsChild>
                        <w:div w:id="1910650120">
                          <w:marLeft w:val="0"/>
                          <w:marRight w:val="0"/>
                          <w:marTop w:val="0"/>
                          <w:marBottom w:val="0"/>
                          <w:divBdr>
                            <w:top w:val="none" w:sz="0" w:space="0" w:color="auto"/>
                            <w:left w:val="none" w:sz="0" w:space="0" w:color="auto"/>
                            <w:bottom w:val="none" w:sz="0" w:space="0" w:color="auto"/>
                            <w:right w:val="none" w:sz="0" w:space="0" w:color="auto"/>
                          </w:divBdr>
                        </w:div>
                        <w:div w:id="435904101">
                          <w:marLeft w:val="0"/>
                          <w:marRight w:val="0"/>
                          <w:marTop w:val="0"/>
                          <w:marBottom w:val="0"/>
                          <w:divBdr>
                            <w:top w:val="none" w:sz="0" w:space="0" w:color="auto"/>
                            <w:left w:val="none" w:sz="0" w:space="0" w:color="auto"/>
                            <w:bottom w:val="none" w:sz="0" w:space="0" w:color="auto"/>
                            <w:right w:val="none" w:sz="0" w:space="0" w:color="auto"/>
                          </w:divBdr>
                        </w:div>
                      </w:divsChild>
                    </w:div>
                    <w:div w:id="1762067238">
                      <w:marLeft w:val="0"/>
                      <w:marRight w:val="0"/>
                      <w:marTop w:val="0"/>
                      <w:marBottom w:val="450"/>
                      <w:divBdr>
                        <w:top w:val="none" w:sz="0" w:space="0" w:color="auto"/>
                        <w:left w:val="none" w:sz="0" w:space="0" w:color="auto"/>
                        <w:bottom w:val="none" w:sz="0" w:space="0" w:color="auto"/>
                        <w:right w:val="none" w:sz="0" w:space="0" w:color="auto"/>
                      </w:divBdr>
                      <w:divsChild>
                        <w:div w:id="1920870358">
                          <w:marLeft w:val="0"/>
                          <w:marRight w:val="0"/>
                          <w:marTop w:val="0"/>
                          <w:marBottom w:val="0"/>
                          <w:divBdr>
                            <w:top w:val="none" w:sz="0" w:space="0" w:color="auto"/>
                            <w:left w:val="none" w:sz="0" w:space="0" w:color="auto"/>
                            <w:bottom w:val="none" w:sz="0" w:space="0" w:color="auto"/>
                            <w:right w:val="none" w:sz="0" w:space="0" w:color="auto"/>
                          </w:divBdr>
                        </w:div>
                        <w:div w:id="1475490605">
                          <w:marLeft w:val="0"/>
                          <w:marRight w:val="0"/>
                          <w:marTop w:val="0"/>
                          <w:marBottom w:val="0"/>
                          <w:divBdr>
                            <w:top w:val="none" w:sz="0" w:space="0" w:color="auto"/>
                            <w:left w:val="none" w:sz="0" w:space="0" w:color="auto"/>
                            <w:bottom w:val="none" w:sz="0" w:space="0" w:color="auto"/>
                            <w:right w:val="none" w:sz="0" w:space="0" w:color="auto"/>
                          </w:divBdr>
                        </w:div>
                      </w:divsChild>
                    </w:div>
                    <w:div w:id="40594249">
                      <w:marLeft w:val="0"/>
                      <w:marRight w:val="0"/>
                      <w:marTop w:val="0"/>
                      <w:marBottom w:val="450"/>
                      <w:divBdr>
                        <w:top w:val="none" w:sz="0" w:space="0" w:color="auto"/>
                        <w:left w:val="none" w:sz="0" w:space="0" w:color="auto"/>
                        <w:bottom w:val="none" w:sz="0" w:space="0" w:color="auto"/>
                        <w:right w:val="none" w:sz="0" w:space="0" w:color="auto"/>
                      </w:divBdr>
                      <w:divsChild>
                        <w:div w:id="1472400605">
                          <w:marLeft w:val="0"/>
                          <w:marRight w:val="0"/>
                          <w:marTop w:val="0"/>
                          <w:marBottom w:val="0"/>
                          <w:divBdr>
                            <w:top w:val="none" w:sz="0" w:space="0" w:color="auto"/>
                            <w:left w:val="none" w:sz="0" w:space="0" w:color="auto"/>
                            <w:bottom w:val="none" w:sz="0" w:space="0" w:color="auto"/>
                            <w:right w:val="none" w:sz="0" w:space="0" w:color="auto"/>
                          </w:divBdr>
                        </w:div>
                        <w:div w:id="323094268">
                          <w:marLeft w:val="0"/>
                          <w:marRight w:val="0"/>
                          <w:marTop w:val="0"/>
                          <w:marBottom w:val="0"/>
                          <w:divBdr>
                            <w:top w:val="none" w:sz="0" w:space="0" w:color="auto"/>
                            <w:left w:val="none" w:sz="0" w:space="0" w:color="auto"/>
                            <w:bottom w:val="none" w:sz="0" w:space="0" w:color="auto"/>
                            <w:right w:val="none" w:sz="0" w:space="0" w:color="auto"/>
                          </w:divBdr>
                        </w:div>
                      </w:divsChild>
                    </w:div>
                    <w:div w:id="1289896465">
                      <w:marLeft w:val="0"/>
                      <w:marRight w:val="0"/>
                      <w:marTop w:val="0"/>
                      <w:marBottom w:val="450"/>
                      <w:divBdr>
                        <w:top w:val="none" w:sz="0" w:space="0" w:color="auto"/>
                        <w:left w:val="none" w:sz="0" w:space="0" w:color="auto"/>
                        <w:bottom w:val="none" w:sz="0" w:space="0" w:color="auto"/>
                        <w:right w:val="none" w:sz="0" w:space="0" w:color="auto"/>
                      </w:divBdr>
                      <w:divsChild>
                        <w:div w:id="1839686833">
                          <w:marLeft w:val="0"/>
                          <w:marRight w:val="0"/>
                          <w:marTop w:val="0"/>
                          <w:marBottom w:val="0"/>
                          <w:divBdr>
                            <w:top w:val="none" w:sz="0" w:space="0" w:color="auto"/>
                            <w:left w:val="none" w:sz="0" w:space="0" w:color="auto"/>
                            <w:bottom w:val="none" w:sz="0" w:space="0" w:color="auto"/>
                            <w:right w:val="none" w:sz="0" w:space="0" w:color="auto"/>
                          </w:divBdr>
                        </w:div>
                        <w:div w:id="1891112833">
                          <w:marLeft w:val="0"/>
                          <w:marRight w:val="0"/>
                          <w:marTop w:val="0"/>
                          <w:marBottom w:val="0"/>
                          <w:divBdr>
                            <w:top w:val="none" w:sz="0" w:space="0" w:color="auto"/>
                            <w:left w:val="none" w:sz="0" w:space="0" w:color="auto"/>
                            <w:bottom w:val="none" w:sz="0" w:space="0" w:color="auto"/>
                            <w:right w:val="none" w:sz="0" w:space="0" w:color="auto"/>
                          </w:divBdr>
                        </w:div>
                      </w:divsChild>
                    </w:div>
                    <w:div w:id="1768193029">
                      <w:marLeft w:val="0"/>
                      <w:marRight w:val="0"/>
                      <w:marTop w:val="0"/>
                      <w:marBottom w:val="450"/>
                      <w:divBdr>
                        <w:top w:val="none" w:sz="0" w:space="0" w:color="auto"/>
                        <w:left w:val="none" w:sz="0" w:space="0" w:color="auto"/>
                        <w:bottom w:val="none" w:sz="0" w:space="0" w:color="auto"/>
                        <w:right w:val="none" w:sz="0" w:space="0" w:color="auto"/>
                      </w:divBdr>
                      <w:divsChild>
                        <w:div w:id="680011663">
                          <w:marLeft w:val="0"/>
                          <w:marRight w:val="0"/>
                          <w:marTop w:val="0"/>
                          <w:marBottom w:val="0"/>
                          <w:divBdr>
                            <w:top w:val="none" w:sz="0" w:space="0" w:color="auto"/>
                            <w:left w:val="none" w:sz="0" w:space="0" w:color="auto"/>
                            <w:bottom w:val="none" w:sz="0" w:space="0" w:color="auto"/>
                            <w:right w:val="none" w:sz="0" w:space="0" w:color="auto"/>
                          </w:divBdr>
                        </w:div>
                        <w:div w:id="661549650">
                          <w:marLeft w:val="0"/>
                          <w:marRight w:val="0"/>
                          <w:marTop w:val="0"/>
                          <w:marBottom w:val="0"/>
                          <w:divBdr>
                            <w:top w:val="none" w:sz="0" w:space="0" w:color="auto"/>
                            <w:left w:val="none" w:sz="0" w:space="0" w:color="auto"/>
                            <w:bottom w:val="none" w:sz="0" w:space="0" w:color="auto"/>
                            <w:right w:val="none" w:sz="0" w:space="0" w:color="auto"/>
                          </w:divBdr>
                        </w:div>
                      </w:divsChild>
                    </w:div>
                    <w:div w:id="1905489133">
                      <w:marLeft w:val="0"/>
                      <w:marRight w:val="0"/>
                      <w:marTop w:val="0"/>
                      <w:marBottom w:val="450"/>
                      <w:divBdr>
                        <w:top w:val="none" w:sz="0" w:space="0" w:color="auto"/>
                        <w:left w:val="none" w:sz="0" w:space="0" w:color="auto"/>
                        <w:bottom w:val="none" w:sz="0" w:space="0" w:color="auto"/>
                        <w:right w:val="none" w:sz="0" w:space="0" w:color="auto"/>
                      </w:divBdr>
                      <w:divsChild>
                        <w:div w:id="163784541">
                          <w:marLeft w:val="0"/>
                          <w:marRight w:val="0"/>
                          <w:marTop w:val="0"/>
                          <w:marBottom w:val="0"/>
                          <w:divBdr>
                            <w:top w:val="none" w:sz="0" w:space="0" w:color="auto"/>
                            <w:left w:val="none" w:sz="0" w:space="0" w:color="auto"/>
                            <w:bottom w:val="none" w:sz="0" w:space="0" w:color="auto"/>
                            <w:right w:val="none" w:sz="0" w:space="0" w:color="auto"/>
                          </w:divBdr>
                        </w:div>
                        <w:div w:id="594706314">
                          <w:marLeft w:val="0"/>
                          <w:marRight w:val="0"/>
                          <w:marTop w:val="0"/>
                          <w:marBottom w:val="0"/>
                          <w:divBdr>
                            <w:top w:val="none" w:sz="0" w:space="0" w:color="auto"/>
                            <w:left w:val="none" w:sz="0" w:space="0" w:color="auto"/>
                            <w:bottom w:val="none" w:sz="0" w:space="0" w:color="auto"/>
                            <w:right w:val="none" w:sz="0" w:space="0" w:color="auto"/>
                          </w:divBdr>
                        </w:div>
                      </w:divsChild>
                    </w:div>
                    <w:div w:id="2119985789">
                      <w:marLeft w:val="0"/>
                      <w:marRight w:val="0"/>
                      <w:marTop w:val="0"/>
                      <w:marBottom w:val="450"/>
                      <w:divBdr>
                        <w:top w:val="none" w:sz="0" w:space="0" w:color="auto"/>
                        <w:left w:val="none" w:sz="0" w:space="0" w:color="auto"/>
                        <w:bottom w:val="none" w:sz="0" w:space="0" w:color="auto"/>
                        <w:right w:val="none" w:sz="0" w:space="0" w:color="auto"/>
                      </w:divBdr>
                      <w:divsChild>
                        <w:div w:id="1119227205">
                          <w:marLeft w:val="0"/>
                          <w:marRight w:val="0"/>
                          <w:marTop w:val="0"/>
                          <w:marBottom w:val="0"/>
                          <w:divBdr>
                            <w:top w:val="none" w:sz="0" w:space="0" w:color="auto"/>
                            <w:left w:val="none" w:sz="0" w:space="0" w:color="auto"/>
                            <w:bottom w:val="none" w:sz="0" w:space="0" w:color="auto"/>
                            <w:right w:val="none" w:sz="0" w:space="0" w:color="auto"/>
                          </w:divBdr>
                        </w:div>
                        <w:div w:id="511341119">
                          <w:marLeft w:val="0"/>
                          <w:marRight w:val="0"/>
                          <w:marTop w:val="0"/>
                          <w:marBottom w:val="0"/>
                          <w:divBdr>
                            <w:top w:val="none" w:sz="0" w:space="0" w:color="auto"/>
                            <w:left w:val="none" w:sz="0" w:space="0" w:color="auto"/>
                            <w:bottom w:val="none" w:sz="0" w:space="0" w:color="auto"/>
                            <w:right w:val="none" w:sz="0" w:space="0" w:color="auto"/>
                          </w:divBdr>
                        </w:div>
                      </w:divsChild>
                    </w:div>
                    <w:div w:id="882519592">
                      <w:marLeft w:val="0"/>
                      <w:marRight w:val="0"/>
                      <w:marTop w:val="0"/>
                      <w:marBottom w:val="450"/>
                      <w:divBdr>
                        <w:top w:val="none" w:sz="0" w:space="0" w:color="auto"/>
                        <w:left w:val="none" w:sz="0" w:space="0" w:color="auto"/>
                        <w:bottom w:val="none" w:sz="0" w:space="0" w:color="auto"/>
                        <w:right w:val="none" w:sz="0" w:space="0" w:color="auto"/>
                      </w:divBdr>
                      <w:divsChild>
                        <w:div w:id="1716928803">
                          <w:marLeft w:val="0"/>
                          <w:marRight w:val="0"/>
                          <w:marTop w:val="0"/>
                          <w:marBottom w:val="0"/>
                          <w:divBdr>
                            <w:top w:val="none" w:sz="0" w:space="0" w:color="auto"/>
                            <w:left w:val="none" w:sz="0" w:space="0" w:color="auto"/>
                            <w:bottom w:val="none" w:sz="0" w:space="0" w:color="auto"/>
                            <w:right w:val="none" w:sz="0" w:space="0" w:color="auto"/>
                          </w:divBdr>
                        </w:div>
                        <w:div w:id="1992518248">
                          <w:marLeft w:val="0"/>
                          <w:marRight w:val="0"/>
                          <w:marTop w:val="0"/>
                          <w:marBottom w:val="0"/>
                          <w:divBdr>
                            <w:top w:val="none" w:sz="0" w:space="0" w:color="auto"/>
                            <w:left w:val="none" w:sz="0" w:space="0" w:color="auto"/>
                            <w:bottom w:val="none" w:sz="0" w:space="0" w:color="auto"/>
                            <w:right w:val="none" w:sz="0" w:space="0" w:color="auto"/>
                          </w:divBdr>
                        </w:div>
                      </w:divsChild>
                    </w:div>
                    <w:div w:id="2000575728">
                      <w:marLeft w:val="0"/>
                      <w:marRight w:val="0"/>
                      <w:marTop w:val="0"/>
                      <w:marBottom w:val="450"/>
                      <w:divBdr>
                        <w:top w:val="none" w:sz="0" w:space="0" w:color="auto"/>
                        <w:left w:val="none" w:sz="0" w:space="0" w:color="auto"/>
                        <w:bottom w:val="none" w:sz="0" w:space="0" w:color="auto"/>
                        <w:right w:val="none" w:sz="0" w:space="0" w:color="auto"/>
                      </w:divBdr>
                      <w:divsChild>
                        <w:div w:id="1023020297">
                          <w:marLeft w:val="0"/>
                          <w:marRight w:val="0"/>
                          <w:marTop w:val="0"/>
                          <w:marBottom w:val="0"/>
                          <w:divBdr>
                            <w:top w:val="none" w:sz="0" w:space="0" w:color="auto"/>
                            <w:left w:val="none" w:sz="0" w:space="0" w:color="auto"/>
                            <w:bottom w:val="none" w:sz="0" w:space="0" w:color="auto"/>
                            <w:right w:val="none" w:sz="0" w:space="0" w:color="auto"/>
                          </w:divBdr>
                        </w:div>
                        <w:div w:id="217595624">
                          <w:marLeft w:val="0"/>
                          <w:marRight w:val="0"/>
                          <w:marTop w:val="0"/>
                          <w:marBottom w:val="0"/>
                          <w:divBdr>
                            <w:top w:val="none" w:sz="0" w:space="0" w:color="auto"/>
                            <w:left w:val="none" w:sz="0" w:space="0" w:color="auto"/>
                            <w:bottom w:val="none" w:sz="0" w:space="0" w:color="auto"/>
                            <w:right w:val="none" w:sz="0" w:space="0" w:color="auto"/>
                          </w:divBdr>
                        </w:div>
                      </w:divsChild>
                    </w:div>
                    <w:div w:id="966080925">
                      <w:marLeft w:val="0"/>
                      <w:marRight w:val="0"/>
                      <w:marTop w:val="0"/>
                      <w:marBottom w:val="450"/>
                      <w:divBdr>
                        <w:top w:val="none" w:sz="0" w:space="0" w:color="auto"/>
                        <w:left w:val="none" w:sz="0" w:space="0" w:color="auto"/>
                        <w:bottom w:val="none" w:sz="0" w:space="0" w:color="auto"/>
                        <w:right w:val="none" w:sz="0" w:space="0" w:color="auto"/>
                      </w:divBdr>
                      <w:divsChild>
                        <w:div w:id="265506530">
                          <w:marLeft w:val="0"/>
                          <w:marRight w:val="0"/>
                          <w:marTop w:val="0"/>
                          <w:marBottom w:val="0"/>
                          <w:divBdr>
                            <w:top w:val="none" w:sz="0" w:space="0" w:color="auto"/>
                            <w:left w:val="none" w:sz="0" w:space="0" w:color="auto"/>
                            <w:bottom w:val="none" w:sz="0" w:space="0" w:color="auto"/>
                            <w:right w:val="none" w:sz="0" w:space="0" w:color="auto"/>
                          </w:divBdr>
                        </w:div>
                        <w:div w:id="1098914813">
                          <w:marLeft w:val="0"/>
                          <w:marRight w:val="0"/>
                          <w:marTop w:val="0"/>
                          <w:marBottom w:val="0"/>
                          <w:divBdr>
                            <w:top w:val="none" w:sz="0" w:space="0" w:color="auto"/>
                            <w:left w:val="none" w:sz="0" w:space="0" w:color="auto"/>
                            <w:bottom w:val="none" w:sz="0" w:space="0" w:color="auto"/>
                            <w:right w:val="none" w:sz="0" w:space="0" w:color="auto"/>
                          </w:divBdr>
                        </w:div>
                      </w:divsChild>
                    </w:div>
                    <w:div w:id="870994607">
                      <w:marLeft w:val="0"/>
                      <w:marRight w:val="0"/>
                      <w:marTop w:val="0"/>
                      <w:marBottom w:val="450"/>
                      <w:divBdr>
                        <w:top w:val="none" w:sz="0" w:space="0" w:color="auto"/>
                        <w:left w:val="none" w:sz="0" w:space="0" w:color="auto"/>
                        <w:bottom w:val="none" w:sz="0" w:space="0" w:color="auto"/>
                        <w:right w:val="none" w:sz="0" w:space="0" w:color="auto"/>
                      </w:divBdr>
                      <w:divsChild>
                        <w:div w:id="1329022900">
                          <w:marLeft w:val="0"/>
                          <w:marRight w:val="0"/>
                          <w:marTop w:val="0"/>
                          <w:marBottom w:val="0"/>
                          <w:divBdr>
                            <w:top w:val="none" w:sz="0" w:space="0" w:color="auto"/>
                            <w:left w:val="none" w:sz="0" w:space="0" w:color="auto"/>
                            <w:bottom w:val="none" w:sz="0" w:space="0" w:color="auto"/>
                            <w:right w:val="none" w:sz="0" w:space="0" w:color="auto"/>
                          </w:divBdr>
                        </w:div>
                        <w:div w:id="1638991837">
                          <w:marLeft w:val="0"/>
                          <w:marRight w:val="0"/>
                          <w:marTop w:val="0"/>
                          <w:marBottom w:val="0"/>
                          <w:divBdr>
                            <w:top w:val="none" w:sz="0" w:space="0" w:color="auto"/>
                            <w:left w:val="none" w:sz="0" w:space="0" w:color="auto"/>
                            <w:bottom w:val="none" w:sz="0" w:space="0" w:color="auto"/>
                            <w:right w:val="none" w:sz="0" w:space="0" w:color="auto"/>
                          </w:divBdr>
                        </w:div>
                      </w:divsChild>
                    </w:div>
                    <w:div w:id="1068965735">
                      <w:marLeft w:val="0"/>
                      <w:marRight w:val="0"/>
                      <w:marTop w:val="0"/>
                      <w:marBottom w:val="450"/>
                      <w:divBdr>
                        <w:top w:val="none" w:sz="0" w:space="0" w:color="auto"/>
                        <w:left w:val="none" w:sz="0" w:space="0" w:color="auto"/>
                        <w:bottom w:val="none" w:sz="0" w:space="0" w:color="auto"/>
                        <w:right w:val="none" w:sz="0" w:space="0" w:color="auto"/>
                      </w:divBdr>
                      <w:divsChild>
                        <w:div w:id="529487626">
                          <w:marLeft w:val="0"/>
                          <w:marRight w:val="0"/>
                          <w:marTop w:val="0"/>
                          <w:marBottom w:val="0"/>
                          <w:divBdr>
                            <w:top w:val="none" w:sz="0" w:space="0" w:color="auto"/>
                            <w:left w:val="none" w:sz="0" w:space="0" w:color="auto"/>
                            <w:bottom w:val="none" w:sz="0" w:space="0" w:color="auto"/>
                            <w:right w:val="none" w:sz="0" w:space="0" w:color="auto"/>
                          </w:divBdr>
                        </w:div>
                        <w:div w:id="967126117">
                          <w:marLeft w:val="0"/>
                          <w:marRight w:val="0"/>
                          <w:marTop w:val="0"/>
                          <w:marBottom w:val="0"/>
                          <w:divBdr>
                            <w:top w:val="none" w:sz="0" w:space="0" w:color="auto"/>
                            <w:left w:val="none" w:sz="0" w:space="0" w:color="auto"/>
                            <w:bottom w:val="none" w:sz="0" w:space="0" w:color="auto"/>
                            <w:right w:val="none" w:sz="0" w:space="0" w:color="auto"/>
                          </w:divBdr>
                        </w:div>
                      </w:divsChild>
                    </w:div>
                    <w:div w:id="2022538093">
                      <w:marLeft w:val="0"/>
                      <w:marRight w:val="0"/>
                      <w:marTop w:val="0"/>
                      <w:marBottom w:val="450"/>
                      <w:divBdr>
                        <w:top w:val="none" w:sz="0" w:space="0" w:color="auto"/>
                        <w:left w:val="none" w:sz="0" w:space="0" w:color="auto"/>
                        <w:bottom w:val="none" w:sz="0" w:space="0" w:color="auto"/>
                        <w:right w:val="none" w:sz="0" w:space="0" w:color="auto"/>
                      </w:divBdr>
                      <w:divsChild>
                        <w:div w:id="1420180354">
                          <w:marLeft w:val="0"/>
                          <w:marRight w:val="0"/>
                          <w:marTop w:val="0"/>
                          <w:marBottom w:val="0"/>
                          <w:divBdr>
                            <w:top w:val="none" w:sz="0" w:space="0" w:color="auto"/>
                            <w:left w:val="none" w:sz="0" w:space="0" w:color="auto"/>
                            <w:bottom w:val="none" w:sz="0" w:space="0" w:color="auto"/>
                            <w:right w:val="none" w:sz="0" w:space="0" w:color="auto"/>
                          </w:divBdr>
                        </w:div>
                        <w:div w:id="2668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50944">
      <w:bodyDiv w:val="1"/>
      <w:marLeft w:val="0"/>
      <w:marRight w:val="0"/>
      <w:marTop w:val="0"/>
      <w:marBottom w:val="0"/>
      <w:divBdr>
        <w:top w:val="none" w:sz="0" w:space="0" w:color="auto"/>
        <w:left w:val="none" w:sz="0" w:space="0" w:color="auto"/>
        <w:bottom w:val="none" w:sz="0" w:space="0" w:color="auto"/>
        <w:right w:val="none" w:sz="0" w:space="0" w:color="auto"/>
      </w:divBdr>
    </w:div>
    <w:div w:id="1786457250">
      <w:bodyDiv w:val="1"/>
      <w:marLeft w:val="0"/>
      <w:marRight w:val="0"/>
      <w:marTop w:val="0"/>
      <w:marBottom w:val="0"/>
      <w:divBdr>
        <w:top w:val="none" w:sz="0" w:space="0" w:color="auto"/>
        <w:left w:val="none" w:sz="0" w:space="0" w:color="auto"/>
        <w:bottom w:val="none" w:sz="0" w:space="0" w:color="auto"/>
        <w:right w:val="none" w:sz="0" w:space="0" w:color="auto"/>
      </w:divBdr>
    </w:div>
    <w:div w:id="20443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4_co260-00414d01.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www.lombardiabeniculturali.it/img_db/bca/CO260/1/l/416_co260-00416d01.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http://www.lombardiabeniculturali.it/img_db/bca/CO260/1/l/415_co260-00415d01.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lombardiabeniculturali.it/img_db/bca/CO260/1/l/411_co260-00411d0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3AB4-21EA-4B2E-B2CB-F3099124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Pages>
  <Words>878</Words>
  <Characters>5008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72</cp:revision>
  <cp:lastPrinted>2015-02-27T18:48:00Z</cp:lastPrinted>
  <dcterms:created xsi:type="dcterms:W3CDTF">2015-01-03T08:50:00Z</dcterms:created>
  <dcterms:modified xsi:type="dcterms:W3CDTF">2015-02-27T18:56:00Z</dcterms:modified>
</cp:coreProperties>
</file>