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Pr="00E04932" w:rsidRDefault="002B1ED6" w:rsidP="002B1ED6">
      <w:pPr>
        <w:jc w:val="center"/>
        <w:rPr>
          <w:rFonts w:ascii="Arial" w:hAnsi="Arial" w:cs="Arial"/>
          <w:sz w:val="32"/>
        </w:rPr>
      </w:pPr>
      <w:r w:rsidRPr="00A16B1D">
        <w:rPr>
          <w:rFonts w:ascii="Arial" w:hAnsi="Arial" w:cs="Arial"/>
          <w:sz w:val="32"/>
        </w:rPr>
        <w:t>Dal</w:t>
      </w:r>
      <w:r w:rsidR="00A9561B">
        <w:rPr>
          <w:rFonts w:ascii="Arial" w:hAnsi="Arial" w:cs="Arial"/>
          <w:sz w:val="32"/>
        </w:rPr>
        <w:t xml:space="preserve"> </w:t>
      </w:r>
      <w:r w:rsidR="00CC7DE3">
        <w:rPr>
          <w:rFonts w:ascii="Arial" w:hAnsi="Arial" w:cs="Arial"/>
          <w:sz w:val="32"/>
        </w:rPr>
        <w:t xml:space="preserve">5 al </w:t>
      </w:r>
      <w:r w:rsidR="00E17A29">
        <w:rPr>
          <w:rFonts w:ascii="Arial" w:hAnsi="Arial" w:cs="Arial"/>
          <w:sz w:val="32"/>
        </w:rPr>
        <w:t>12</w:t>
      </w:r>
      <w:r w:rsidR="00A9561B">
        <w:rPr>
          <w:rFonts w:ascii="Arial" w:hAnsi="Arial" w:cs="Arial"/>
          <w:sz w:val="32"/>
        </w:rPr>
        <w:t xml:space="preserve"> </w:t>
      </w:r>
      <w:r w:rsidR="006C0AEA">
        <w:rPr>
          <w:rFonts w:ascii="Arial" w:hAnsi="Arial" w:cs="Arial"/>
          <w:sz w:val="32"/>
        </w:rPr>
        <w:t>Febbraio</w:t>
      </w:r>
      <w:r w:rsidR="003821A2">
        <w:rPr>
          <w:rFonts w:ascii="Arial" w:hAnsi="Arial" w:cs="Arial"/>
          <w:sz w:val="32"/>
        </w:rPr>
        <w:t xml:space="preserve">  2017</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1837CB" w:rsidTr="00B90FE2">
        <w:trPr>
          <w:trHeight w:val="828"/>
        </w:trPr>
        <w:tc>
          <w:tcPr>
            <w:tcW w:w="2219" w:type="dxa"/>
            <w:tcBorders>
              <w:top w:val="single" w:sz="6" w:space="0" w:color="auto"/>
            </w:tcBorders>
          </w:tcPr>
          <w:p w:rsidR="001837CB" w:rsidRPr="00B343C7" w:rsidRDefault="001837CB" w:rsidP="001837CB">
            <w:pP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DOM</w:t>
            </w:r>
            <w:r w:rsidRPr="00B25AB2">
              <w:rPr>
                <w:rFonts w:ascii="Arial" w:hAnsi="Arial" w:cs="Arial"/>
                <w:b/>
              </w:rPr>
              <w:t>.</w:t>
            </w:r>
            <w:r w:rsidR="00E17A29">
              <w:rPr>
                <w:rFonts w:ascii="Arial" w:hAnsi="Arial" w:cs="Arial"/>
                <w:b/>
              </w:rPr>
              <w:t>5</w:t>
            </w:r>
          </w:p>
          <w:p w:rsidR="001837CB" w:rsidRDefault="001837CB" w:rsidP="001837CB">
            <w:pPr>
              <w:rPr>
                <w:rFonts w:ascii="Arial" w:hAnsi="Arial" w:cs="Arial"/>
                <w:sz w:val="4"/>
                <w:szCs w:val="4"/>
              </w:rPr>
            </w:pPr>
          </w:p>
          <w:p w:rsidR="001837CB" w:rsidRPr="006A2CAB" w:rsidRDefault="001837CB" w:rsidP="001837CB">
            <w:pPr>
              <w:rPr>
                <w:rFonts w:ascii="Arial" w:hAnsi="Arial" w:cs="Arial"/>
                <w:sz w:val="4"/>
                <w:szCs w:val="4"/>
              </w:rPr>
            </w:pPr>
          </w:p>
          <w:p w:rsidR="001837CB" w:rsidRPr="00E17A29" w:rsidRDefault="00E17A29" w:rsidP="001837CB">
            <w:pPr>
              <w:jc w:val="center"/>
              <w:rPr>
                <w:rFonts w:ascii="Arial" w:hAnsi="Arial" w:cs="Arial"/>
                <w:noProof/>
                <w:sz w:val="19"/>
                <w:szCs w:val="19"/>
              </w:rPr>
            </w:pPr>
            <w:r w:rsidRPr="00E17A29">
              <w:rPr>
                <w:rFonts w:ascii="Arial" w:hAnsi="Arial" w:cs="Arial"/>
                <w:noProof/>
                <w:sz w:val="19"/>
                <w:szCs w:val="19"/>
              </w:rPr>
              <w:t>V dopo l’Epifania</w:t>
            </w:r>
          </w:p>
          <w:p w:rsidR="00FF2BE2" w:rsidRPr="00FF2BE2" w:rsidRDefault="005F48C3" w:rsidP="001837CB">
            <w:pPr>
              <w:jc w:val="center"/>
              <w:rPr>
                <w:rFonts w:ascii="Arial" w:hAnsi="Arial" w:cs="Arial"/>
                <w:sz w:val="19"/>
                <w:szCs w:val="19"/>
                <w:u w:val="single"/>
              </w:rPr>
            </w:pPr>
            <w:r>
              <w:rPr>
                <w:rFonts w:ascii="Arial" w:hAnsi="Arial" w:cs="Arial"/>
                <w:sz w:val="19"/>
                <w:szCs w:val="19"/>
                <w:u w:val="single"/>
              </w:rPr>
              <w:t>Giornata della vita</w:t>
            </w:r>
          </w:p>
        </w:tc>
        <w:tc>
          <w:tcPr>
            <w:tcW w:w="692" w:type="dxa"/>
          </w:tcPr>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6"/>
                <w:szCs w:val="6"/>
              </w:rPr>
            </w:pPr>
            <w:r w:rsidRPr="006606C9">
              <w:rPr>
                <w:rFonts w:ascii="Arial" w:hAnsi="Arial" w:cs="Arial"/>
                <w:sz w:val="19"/>
                <w:szCs w:val="19"/>
              </w:rPr>
              <w:t>7.30</w:t>
            </w:r>
          </w:p>
          <w:p w:rsidR="001837CB" w:rsidRPr="004A1F7C" w:rsidRDefault="001837CB" w:rsidP="001837CB">
            <w:pPr>
              <w:rPr>
                <w:rFonts w:ascii="Arial" w:hAnsi="Arial" w:cs="Arial"/>
                <w:sz w:val="6"/>
                <w:szCs w:val="6"/>
              </w:rPr>
            </w:pPr>
          </w:p>
          <w:p w:rsidR="001837CB" w:rsidRDefault="001837CB" w:rsidP="001837CB">
            <w:pPr>
              <w:jc w:val="right"/>
              <w:rPr>
                <w:rFonts w:ascii="Arial" w:hAnsi="Arial" w:cs="Arial"/>
                <w:sz w:val="19"/>
                <w:szCs w:val="19"/>
              </w:rPr>
            </w:pPr>
            <w:r w:rsidRPr="006606C9">
              <w:rPr>
                <w:rFonts w:ascii="Arial" w:hAnsi="Arial" w:cs="Arial"/>
                <w:sz w:val="19"/>
                <w:szCs w:val="19"/>
              </w:rPr>
              <w:t xml:space="preserve">  8.30</w:t>
            </w:r>
          </w:p>
          <w:p w:rsidR="001837CB" w:rsidRPr="00C9196B" w:rsidRDefault="001837CB" w:rsidP="001837CB">
            <w:pPr>
              <w:rPr>
                <w:rFonts w:ascii="Arial" w:hAnsi="Arial" w:cs="Arial"/>
                <w:sz w:val="6"/>
                <w:szCs w:val="6"/>
              </w:rPr>
            </w:pPr>
          </w:p>
          <w:p w:rsidR="001837CB" w:rsidRPr="00D23925" w:rsidRDefault="001837CB" w:rsidP="001837CB">
            <w:pPr>
              <w:jc w:val="right"/>
              <w:rPr>
                <w:rFonts w:ascii="Arial" w:hAnsi="Arial" w:cs="Arial"/>
                <w:b/>
                <w:sz w:val="19"/>
                <w:szCs w:val="19"/>
              </w:rPr>
            </w:pPr>
            <w:r w:rsidRPr="00C9196B">
              <w:rPr>
                <w:rFonts w:ascii="Arial" w:hAnsi="Arial" w:cs="Arial"/>
                <w:sz w:val="19"/>
                <w:szCs w:val="19"/>
              </w:rPr>
              <w:t>10.30</w:t>
            </w:r>
          </w:p>
          <w:p w:rsidR="001837CB" w:rsidRPr="00FD3317" w:rsidRDefault="001837CB" w:rsidP="001837CB">
            <w:pPr>
              <w:rPr>
                <w:rFonts w:ascii="Arial" w:hAnsi="Arial" w:cs="Arial"/>
                <w:sz w:val="6"/>
                <w:szCs w:val="6"/>
              </w:rPr>
            </w:pPr>
          </w:p>
          <w:p w:rsidR="001837CB" w:rsidRPr="00FB73AD"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Pr="00D94E96" w:rsidRDefault="001837CB" w:rsidP="001837CB">
            <w:pPr>
              <w:rPr>
                <w:rFonts w:ascii="Arial" w:hAnsi="Arial" w:cs="Arial"/>
                <w:sz w:val="6"/>
                <w:szCs w:val="6"/>
              </w:rPr>
            </w:pPr>
          </w:p>
          <w:p w:rsidR="005C7978" w:rsidRPr="00BA4ECA" w:rsidRDefault="005C7978" w:rsidP="005C7978">
            <w:pPr>
              <w:rPr>
                <w:rFonts w:ascii="Arial" w:hAnsi="Arial" w:cs="Arial"/>
                <w:sz w:val="19"/>
                <w:szCs w:val="19"/>
              </w:rPr>
            </w:pPr>
            <w:r>
              <w:rPr>
                <w:rFonts w:ascii="Arial" w:hAnsi="Arial" w:cs="Arial"/>
                <w:sz w:val="19"/>
                <w:szCs w:val="19"/>
              </w:rPr>
              <w:t xml:space="preserve">S. Messa </w:t>
            </w:r>
          </w:p>
          <w:p w:rsidR="005C7978" w:rsidRPr="00BA4ECA" w:rsidRDefault="005C7978" w:rsidP="005C7978">
            <w:pPr>
              <w:rPr>
                <w:rFonts w:ascii="Arial" w:hAnsi="Arial" w:cs="Arial"/>
                <w:sz w:val="6"/>
                <w:szCs w:val="6"/>
              </w:rPr>
            </w:pPr>
          </w:p>
          <w:p w:rsidR="005C7978" w:rsidRDefault="005C7978" w:rsidP="005C797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sz w:val="19"/>
                <w:szCs w:val="19"/>
              </w:rPr>
              <w:t xml:space="preserve"> Borgonovo , Oggioni, Cesana</w:t>
            </w:r>
          </w:p>
          <w:p w:rsidR="005C7978" w:rsidRPr="00BA4ECA" w:rsidRDefault="005C7978" w:rsidP="005C7978">
            <w:pPr>
              <w:rPr>
                <w:rFonts w:ascii="Arial" w:hAnsi="Arial" w:cs="Arial"/>
                <w:sz w:val="6"/>
                <w:szCs w:val="6"/>
              </w:rPr>
            </w:pPr>
          </w:p>
          <w:p w:rsidR="005C7978" w:rsidRDefault="005C7978" w:rsidP="005C7978">
            <w:pPr>
              <w:rPr>
                <w:rFonts w:ascii="Arial" w:hAnsi="Arial" w:cs="Arial"/>
                <w:sz w:val="19"/>
                <w:szCs w:val="19"/>
              </w:rPr>
            </w:pPr>
            <w:r>
              <w:rPr>
                <w:rFonts w:ascii="Arial" w:hAnsi="Arial" w:cs="Arial"/>
                <w:sz w:val="19"/>
                <w:szCs w:val="19"/>
              </w:rPr>
              <w:t xml:space="preserve">S. Messa </w:t>
            </w:r>
            <w:r>
              <w:rPr>
                <w:rFonts w:ascii="Arial" w:hAnsi="Arial" w:cs="Arial"/>
                <w:sz w:val="19"/>
                <w:szCs w:val="19"/>
              </w:rPr>
              <w:t xml:space="preserve">pro </w:t>
            </w:r>
            <w:proofErr w:type="spellStart"/>
            <w:r>
              <w:rPr>
                <w:rFonts w:ascii="Arial" w:hAnsi="Arial" w:cs="Arial"/>
                <w:sz w:val="19"/>
                <w:szCs w:val="19"/>
              </w:rPr>
              <w:t>populo</w:t>
            </w:r>
            <w:proofErr w:type="spellEnd"/>
          </w:p>
          <w:p w:rsidR="005C7978" w:rsidRDefault="005C7978" w:rsidP="005C7978">
            <w:pPr>
              <w:rPr>
                <w:rFonts w:ascii="Arial" w:hAnsi="Arial" w:cs="Arial"/>
                <w:sz w:val="6"/>
                <w:szCs w:val="6"/>
              </w:rPr>
            </w:pPr>
          </w:p>
          <w:p w:rsidR="001837CB" w:rsidRPr="00D60E6B" w:rsidRDefault="005C7978" w:rsidP="005C7978">
            <w:pPr>
              <w:rPr>
                <w:rFonts w:ascii="Arial" w:hAnsi="Arial" w:cs="Arial"/>
                <w:sz w:val="19"/>
                <w:szCs w:val="19"/>
              </w:rPr>
            </w:pPr>
            <w:r>
              <w:rPr>
                <w:rFonts w:ascii="Arial" w:hAnsi="Arial" w:cs="Arial"/>
                <w:sz w:val="19"/>
                <w:szCs w:val="19"/>
              </w:rPr>
              <w:t>S. Messa</w:t>
            </w:r>
          </w:p>
        </w:tc>
      </w:tr>
      <w:tr w:rsidR="001837CB" w:rsidTr="00BA4ECA">
        <w:trPr>
          <w:trHeight w:val="563"/>
        </w:trPr>
        <w:tc>
          <w:tcPr>
            <w:tcW w:w="2219" w:type="dxa"/>
          </w:tcPr>
          <w:p w:rsidR="001837CB" w:rsidRDefault="001837CB" w:rsidP="001837CB">
            <w:pPr>
              <w:rPr>
                <w:rFonts w:ascii="Arial" w:hAnsi="Arial" w:cs="Arial"/>
                <w:b/>
                <w:sz w:val="6"/>
              </w:rPr>
            </w:pPr>
          </w:p>
          <w:p w:rsidR="001837CB" w:rsidRDefault="001837CB" w:rsidP="001837CB">
            <w:pPr>
              <w:jc w:val="center"/>
              <w:rPr>
                <w:rFonts w:ascii="Arial" w:hAnsi="Arial" w:cs="Arial"/>
                <w:b/>
              </w:rPr>
            </w:pPr>
            <w:r w:rsidRPr="0015260A">
              <w:rPr>
                <w:rFonts w:ascii="Arial" w:hAnsi="Arial" w:cs="Arial"/>
                <w:b/>
              </w:rPr>
              <w:t xml:space="preserve">LUN. </w:t>
            </w:r>
            <w:r w:rsidR="00E17A29">
              <w:rPr>
                <w:rFonts w:ascii="Arial" w:hAnsi="Arial" w:cs="Arial"/>
                <w:b/>
              </w:rPr>
              <w:t>6</w:t>
            </w:r>
          </w:p>
          <w:p w:rsidR="001837CB" w:rsidRPr="00BE29B0" w:rsidRDefault="00E17A29" w:rsidP="00BA4ECA">
            <w:pPr>
              <w:jc w:val="center"/>
              <w:rPr>
                <w:rFonts w:ascii="Arial" w:hAnsi="Arial" w:cs="Arial"/>
                <w:sz w:val="19"/>
                <w:szCs w:val="19"/>
              </w:rPr>
            </w:pPr>
            <w:r>
              <w:rPr>
                <w:rFonts w:ascii="Arial" w:hAnsi="Arial" w:cs="Arial"/>
                <w:sz w:val="19"/>
                <w:szCs w:val="19"/>
              </w:rPr>
              <w:t xml:space="preserve">S. Paolo </w:t>
            </w:r>
            <w:proofErr w:type="spellStart"/>
            <w:r>
              <w:rPr>
                <w:rFonts w:ascii="Arial" w:hAnsi="Arial" w:cs="Arial"/>
                <w:sz w:val="19"/>
                <w:szCs w:val="19"/>
              </w:rPr>
              <w:t>Miki</w:t>
            </w:r>
            <w:proofErr w:type="spellEnd"/>
            <w:r>
              <w:rPr>
                <w:rFonts w:ascii="Arial" w:hAnsi="Arial" w:cs="Arial"/>
                <w:sz w:val="19"/>
                <w:szCs w:val="19"/>
              </w:rPr>
              <w:t xml:space="preserve"> e compagni</w:t>
            </w:r>
          </w:p>
        </w:tc>
        <w:tc>
          <w:tcPr>
            <w:tcW w:w="692" w:type="dxa"/>
          </w:tcPr>
          <w:p w:rsidR="001837CB" w:rsidRDefault="001837CB" w:rsidP="001837CB">
            <w:pPr>
              <w:rPr>
                <w:rFonts w:ascii="Arial" w:hAnsi="Arial" w:cs="Arial"/>
                <w:sz w:val="6"/>
                <w:szCs w:val="6"/>
              </w:rPr>
            </w:pPr>
          </w:p>
          <w:p w:rsidR="001837CB" w:rsidRPr="00134AAA" w:rsidRDefault="001837CB" w:rsidP="001837CB">
            <w:pPr>
              <w:rPr>
                <w:rFonts w:ascii="Arial" w:hAnsi="Arial" w:cs="Arial"/>
                <w:sz w:val="19"/>
                <w:szCs w:val="19"/>
              </w:rPr>
            </w:pPr>
            <w:r>
              <w:rPr>
                <w:rFonts w:ascii="Arial" w:hAnsi="Arial" w:cs="Arial"/>
                <w:sz w:val="19"/>
                <w:szCs w:val="19"/>
              </w:rPr>
              <w:t xml:space="preserve">  8.00</w:t>
            </w:r>
          </w:p>
          <w:p w:rsidR="001837CB" w:rsidRPr="00C9196B" w:rsidRDefault="001837C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Pr="00BA4ECA" w:rsidRDefault="001837CB" w:rsidP="001837C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00BA4ECA">
              <w:rPr>
                <w:rFonts w:ascii="Arial" w:hAnsi="Arial" w:cs="Arial"/>
                <w:sz w:val="19"/>
                <w:szCs w:val="19"/>
              </w:rPr>
              <w:t xml:space="preserve"> S. Messa </w:t>
            </w:r>
          </w:p>
          <w:p w:rsidR="001837CB" w:rsidRPr="00EE1858" w:rsidRDefault="001837CB" w:rsidP="001837CB">
            <w:pPr>
              <w:rPr>
                <w:rFonts w:ascii="Arial" w:hAnsi="Arial" w:cs="Arial"/>
                <w:b/>
                <w:sz w:val="6"/>
                <w:szCs w:val="6"/>
              </w:rPr>
            </w:pPr>
          </w:p>
          <w:p w:rsidR="001837CB" w:rsidRPr="00D60E6B" w:rsidRDefault="005C7978" w:rsidP="005C7978">
            <w:pPr>
              <w:rPr>
                <w:rFonts w:ascii="Arial" w:hAnsi="Arial" w:cs="Arial"/>
                <w:sz w:val="19"/>
                <w:szCs w:val="19"/>
              </w:rPr>
            </w:pPr>
            <w:r>
              <w:rPr>
                <w:rFonts w:ascii="Arial" w:hAnsi="Arial" w:cs="Arial"/>
                <w:sz w:val="19"/>
                <w:szCs w:val="19"/>
              </w:rPr>
              <w:t>Ronchetti Mario, Biffi Giovanni, Donato Carlotta</w:t>
            </w:r>
          </w:p>
        </w:tc>
      </w:tr>
      <w:tr w:rsidR="001837CB" w:rsidTr="00B90FE2">
        <w:trPr>
          <w:trHeight w:val="648"/>
        </w:trPr>
        <w:tc>
          <w:tcPr>
            <w:tcW w:w="2219" w:type="dxa"/>
          </w:tcPr>
          <w:p w:rsidR="001837CB" w:rsidRPr="00B343C7" w:rsidRDefault="001837CB" w:rsidP="001837CB">
            <w:pPr>
              <w:jc w:val="right"/>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MAR</w:t>
            </w:r>
            <w:r w:rsidRPr="00B25AB2">
              <w:rPr>
                <w:rFonts w:ascii="Arial" w:hAnsi="Arial" w:cs="Arial"/>
                <w:b/>
              </w:rPr>
              <w:t>.</w:t>
            </w:r>
            <w:r w:rsidR="00E17A29">
              <w:rPr>
                <w:rFonts w:ascii="Arial" w:hAnsi="Arial" w:cs="Arial"/>
                <w:b/>
              </w:rPr>
              <w:t xml:space="preserve"> 7</w:t>
            </w:r>
          </w:p>
          <w:p w:rsidR="001837CB" w:rsidRPr="00D520D4" w:rsidRDefault="001837CB" w:rsidP="001837CB">
            <w:pPr>
              <w:rPr>
                <w:rFonts w:ascii="Arial" w:hAnsi="Arial" w:cs="Arial"/>
                <w:b/>
                <w:sz w:val="6"/>
                <w:szCs w:val="6"/>
              </w:rPr>
            </w:pPr>
          </w:p>
          <w:p w:rsidR="001837CB" w:rsidRPr="00A93CE4" w:rsidRDefault="00BF503A" w:rsidP="00E17A29">
            <w:pPr>
              <w:jc w:val="center"/>
              <w:rPr>
                <w:rFonts w:ascii="Arial" w:hAnsi="Arial" w:cs="Arial"/>
                <w:sz w:val="19"/>
                <w:szCs w:val="19"/>
              </w:rPr>
            </w:pPr>
            <w:r w:rsidRPr="00A93CE4">
              <w:rPr>
                <w:rFonts w:ascii="Arial" w:hAnsi="Arial" w:cs="Arial"/>
                <w:sz w:val="19"/>
                <w:szCs w:val="19"/>
              </w:rPr>
              <w:t>S</w:t>
            </w:r>
            <w:r w:rsidR="005C7978" w:rsidRPr="00A93CE4">
              <w:rPr>
                <w:rFonts w:ascii="Arial" w:hAnsi="Arial" w:cs="Arial"/>
                <w:sz w:val="19"/>
                <w:szCs w:val="19"/>
              </w:rPr>
              <w:t>ante</w:t>
            </w:r>
            <w:r w:rsidR="00E17A29" w:rsidRPr="00A93CE4">
              <w:rPr>
                <w:rFonts w:ascii="Arial" w:hAnsi="Arial" w:cs="Arial"/>
                <w:sz w:val="19"/>
                <w:szCs w:val="19"/>
              </w:rPr>
              <w:t xml:space="preserve"> Perpetua e Felicita</w:t>
            </w:r>
          </w:p>
        </w:tc>
        <w:tc>
          <w:tcPr>
            <w:tcW w:w="692" w:type="dxa"/>
          </w:tcPr>
          <w:p w:rsidR="001837CB" w:rsidRDefault="001837CB" w:rsidP="001837CB">
            <w:pPr>
              <w:rPr>
                <w:rFonts w:ascii="Arial" w:hAnsi="Arial" w:cs="Arial"/>
                <w:sz w:val="6"/>
                <w:szCs w:val="6"/>
              </w:rPr>
            </w:pPr>
          </w:p>
          <w:p w:rsidR="00BA4ECA" w:rsidRPr="00C9196B" w:rsidRDefault="00BA4ECA"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BA4ECA" w:rsidRDefault="00BA4ECA" w:rsidP="001837CB">
            <w:pPr>
              <w:rPr>
                <w:rFonts w:ascii="Arial" w:hAnsi="Arial" w:cs="Arial"/>
                <w:b/>
                <w:sz w:val="6"/>
                <w:szCs w:val="6"/>
              </w:rPr>
            </w:pPr>
          </w:p>
          <w:p w:rsidR="001837CB" w:rsidRPr="00D60E6B" w:rsidRDefault="005C7978" w:rsidP="003821A2">
            <w:pPr>
              <w:rPr>
                <w:rFonts w:ascii="Arial" w:hAnsi="Arial" w:cs="Arial"/>
                <w:sz w:val="19"/>
                <w:szCs w:val="19"/>
              </w:rPr>
            </w:pPr>
            <w:r>
              <w:rPr>
                <w:rFonts w:ascii="Arial" w:hAnsi="Arial" w:cs="Arial"/>
                <w:sz w:val="19"/>
                <w:szCs w:val="19"/>
              </w:rPr>
              <w:t xml:space="preserve">Eugenio, Amelia e </w:t>
            </w:r>
            <w:proofErr w:type="spellStart"/>
            <w:r>
              <w:rPr>
                <w:rFonts w:ascii="Arial" w:hAnsi="Arial" w:cs="Arial"/>
                <w:sz w:val="19"/>
                <w:szCs w:val="19"/>
              </w:rPr>
              <w:t>Fam</w:t>
            </w:r>
            <w:proofErr w:type="spellEnd"/>
            <w:r>
              <w:rPr>
                <w:rFonts w:ascii="Arial" w:hAnsi="Arial" w:cs="Arial"/>
                <w:sz w:val="19"/>
                <w:szCs w:val="19"/>
              </w:rPr>
              <w:t xml:space="preserve">. Brenna, </w:t>
            </w:r>
            <w:proofErr w:type="spellStart"/>
            <w:r>
              <w:rPr>
                <w:rFonts w:ascii="Arial" w:hAnsi="Arial" w:cs="Arial"/>
                <w:sz w:val="19"/>
                <w:szCs w:val="19"/>
              </w:rPr>
              <w:t>Pisapia</w:t>
            </w:r>
            <w:proofErr w:type="spellEnd"/>
            <w:r>
              <w:rPr>
                <w:rFonts w:ascii="Arial" w:hAnsi="Arial" w:cs="Arial"/>
                <w:sz w:val="19"/>
                <w:szCs w:val="19"/>
              </w:rPr>
              <w:t xml:space="preserve"> Antonio e ---Piccilli </w:t>
            </w:r>
            <w:proofErr w:type="spellStart"/>
            <w:r>
              <w:rPr>
                <w:rFonts w:ascii="Arial" w:hAnsi="Arial" w:cs="Arial"/>
                <w:sz w:val="19"/>
                <w:szCs w:val="19"/>
              </w:rPr>
              <w:t>Almerinda,Confaloneri</w:t>
            </w:r>
            <w:proofErr w:type="spellEnd"/>
            <w:r>
              <w:rPr>
                <w:rFonts w:ascii="Arial" w:hAnsi="Arial" w:cs="Arial"/>
                <w:sz w:val="19"/>
                <w:szCs w:val="19"/>
              </w:rPr>
              <w:t xml:space="preserve"> Carlo e Enrichetta       ( Legati)</w:t>
            </w:r>
            <w:r w:rsidR="00CF7E1B">
              <w:rPr>
                <w:rFonts w:ascii="Arial" w:hAnsi="Arial" w:cs="Arial"/>
                <w:sz w:val="19"/>
                <w:szCs w:val="19"/>
              </w:rPr>
              <w:t xml:space="preserve"> </w:t>
            </w:r>
          </w:p>
        </w:tc>
      </w:tr>
      <w:tr w:rsidR="001837CB" w:rsidTr="00B90FE2">
        <w:trPr>
          <w:trHeight w:val="637"/>
        </w:trPr>
        <w:tc>
          <w:tcPr>
            <w:tcW w:w="2219" w:type="dxa"/>
          </w:tcPr>
          <w:p w:rsidR="001837CB" w:rsidRDefault="001837CB" w:rsidP="001837CB">
            <w:pPr>
              <w:rPr>
                <w:rFonts w:ascii="Arial" w:hAnsi="Arial" w:cs="Arial"/>
                <w:b/>
                <w:sz w:val="6"/>
              </w:rPr>
            </w:pPr>
          </w:p>
          <w:p w:rsidR="006C0AEA" w:rsidRDefault="001837CB" w:rsidP="001837CB">
            <w:pPr>
              <w:jc w:val="center"/>
              <w:rPr>
                <w:rFonts w:ascii="Arial" w:hAnsi="Arial" w:cs="Arial"/>
                <w:b/>
              </w:rPr>
            </w:pPr>
            <w:r>
              <w:rPr>
                <w:rFonts w:ascii="Arial" w:hAnsi="Arial" w:cs="Arial"/>
                <w:b/>
              </w:rPr>
              <w:t>MER</w:t>
            </w:r>
            <w:r w:rsidRPr="00FD5372">
              <w:rPr>
                <w:rFonts w:ascii="Arial" w:hAnsi="Arial" w:cs="Arial"/>
                <w:b/>
              </w:rPr>
              <w:t xml:space="preserve">. </w:t>
            </w:r>
            <w:r w:rsidR="00E17A29">
              <w:rPr>
                <w:rFonts w:ascii="Arial" w:hAnsi="Arial" w:cs="Arial"/>
                <w:b/>
              </w:rPr>
              <w:t>8</w:t>
            </w:r>
          </w:p>
          <w:p w:rsidR="001837CB" w:rsidRDefault="00E17A29" w:rsidP="001837CB">
            <w:pPr>
              <w:jc w:val="center"/>
              <w:rPr>
                <w:rFonts w:ascii="Arial" w:hAnsi="Arial" w:cs="Arial"/>
                <w:sz w:val="19"/>
                <w:szCs w:val="19"/>
              </w:rPr>
            </w:pPr>
            <w:r>
              <w:rPr>
                <w:rFonts w:ascii="Arial" w:hAnsi="Arial" w:cs="Arial"/>
                <w:sz w:val="19"/>
                <w:szCs w:val="19"/>
              </w:rPr>
              <w:t>San Girolamo Emiliani</w:t>
            </w:r>
          </w:p>
          <w:p w:rsidR="006C0AEA" w:rsidRPr="00994F32" w:rsidRDefault="006C0AEA" w:rsidP="001837CB">
            <w:pPr>
              <w:jc w:val="center"/>
              <w:rPr>
                <w:rFonts w:ascii="Arial" w:hAnsi="Arial" w:cs="Arial"/>
                <w:sz w:val="19"/>
                <w:szCs w:val="19"/>
              </w:rPr>
            </w:pPr>
            <w:bookmarkStart w:id="0" w:name="_GoBack"/>
            <w:bookmarkEnd w:id="0"/>
          </w:p>
        </w:tc>
        <w:tc>
          <w:tcPr>
            <w:tcW w:w="692" w:type="dxa"/>
          </w:tcPr>
          <w:p w:rsidR="001837CB" w:rsidRDefault="001837CB" w:rsidP="001837CB">
            <w:pPr>
              <w:rPr>
                <w:rFonts w:ascii="Arial" w:hAnsi="Arial" w:cs="Arial"/>
                <w:sz w:val="6"/>
                <w:szCs w:val="6"/>
              </w:rPr>
            </w:pPr>
          </w:p>
          <w:p w:rsidR="001837CB" w:rsidRPr="00E844CE" w:rsidRDefault="00E844CE" w:rsidP="001837CB">
            <w:pPr>
              <w:rPr>
                <w:rFonts w:ascii="Arial" w:hAnsi="Arial" w:cs="Arial"/>
                <w:sz w:val="19"/>
                <w:szCs w:val="19"/>
              </w:rPr>
            </w:pPr>
            <w:r w:rsidRPr="00E844CE">
              <w:rPr>
                <w:rFonts w:ascii="Arial" w:hAnsi="Arial" w:cs="Arial"/>
                <w:sz w:val="19"/>
                <w:szCs w:val="19"/>
              </w:rPr>
              <w:t>8.00</w:t>
            </w:r>
          </w:p>
          <w:p w:rsidR="00CF7E1B" w:rsidRPr="00E844CE" w:rsidRDefault="00CF7E1B" w:rsidP="001837CB">
            <w:pPr>
              <w:rPr>
                <w:rFonts w:ascii="Arial" w:hAnsi="Arial" w:cs="Arial"/>
                <w:sz w:val="6"/>
                <w:szCs w:val="6"/>
              </w:rPr>
            </w:pPr>
          </w:p>
          <w:p w:rsidR="00CF7E1B" w:rsidRPr="00C9196B" w:rsidRDefault="00CF7E1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Default="001837CB" w:rsidP="001837CB">
            <w:pPr>
              <w:rPr>
                <w:rFonts w:ascii="Arial" w:hAnsi="Arial" w:cs="Arial"/>
                <w:b/>
                <w:sz w:val="6"/>
                <w:szCs w:val="6"/>
              </w:rPr>
            </w:pPr>
          </w:p>
          <w:p w:rsidR="00CF7E1B" w:rsidRDefault="00CF7E1B" w:rsidP="001837CB">
            <w:pPr>
              <w:rPr>
                <w:rFonts w:ascii="Arial" w:hAnsi="Arial" w:cs="Arial"/>
                <w:b/>
                <w:sz w:val="6"/>
                <w:szCs w:val="6"/>
              </w:rPr>
            </w:pPr>
          </w:p>
          <w:p w:rsidR="00CF7E1B" w:rsidRPr="00EE1858" w:rsidRDefault="00CF7E1B" w:rsidP="001837CB">
            <w:pPr>
              <w:rPr>
                <w:rFonts w:ascii="Arial" w:hAnsi="Arial" w:cs="Arial"/>
                <w:b/>
                <w:sz w:val="6"/>
                <w:szCs w:val="6"/>
              </w:rPr>
            </w:pPr>
          </w:p>
          <w:p w:rsidR="00E844CE" w:rsidRPr="00E844CE" w:rsidRDefault="00E844CE" w:rsidP="006C0AEA">
            <w:pPr>
              <w:rPr>
                <w:rFonts w:ascii="Arial" w:hAnsi="Arial" w:cs="Arial"/>
                <w:b/>
                <w:sz w:val="12"/>
                <w:szCs w:val="12"/>
                <w:u w:val="single"/>
              </w:rPr>
            </w:pPr>
          </w:p>
          <w:p w:rsidR="001837CB" w:rsidRPr="00BA4ECA" w:rsidRDefault="001837CB" w:rsidP="005C797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sidR="00BA4ECA">
              <w:rPr>
                <w:rFonts w:ascii="Arial" w:hAnsi="Arial" w:cs="Arial"/>
                <w:sz w:val="19"/>
                <w:szCs w:val="19"/>
              </w:rPr>
              <w:t xml:space="preserve"> </w:t>
            </w:r>
            <w:r w:rsidR="005C7978">
              <w:rPr>
                <w:rFonts w:ascii="Arial" w:hAnsi="Arial" w:cs="Arial"/>
                <w:sz w:val="19"/>
                <w:szCs w:val="19"/>
              </w:rPr>
              <w:t xml:space="preserve">Ripamonti Piero, Ugo </w:t>
            </w:r>
            <w:proofErr w:type="spellStart"/>
            <w:r w:rsidR="005C7978">
              <w:rPr>
                <w:rFonts w:ascii="Arial" w:hAnsi="Arial" w:cs="Arial"/>
                <w:sz w:val="19"/>
                <w:szCs w:val="19"/>
              </w:rPr>
              <w:t>Venzaghi</w:t>
            </w:r>
            <w:proofErr w:type="spellEnd"/>
            <w:r w:rsidR="00BA4ECA">
              <w:rPr>
                <w:rFonts w:ascii="Arial" w:hAnsi="Arial" w:cs="Arial"/>
                <w:sz w:val="19"/>
                <w:szCs w:val="19"/>
              </w:rPr>
              <w:t xml:space="preserve"> </w:t>
            </w:r>
          </w:p>
        </w:tc>
      </w:tr>
      <w:tr w:rsidR="001837CB" w:rsidTr="00B90FE2">
        <w:tblPrEx>
          <w:tblCellMar>
            <w:left w:w="70" w:type="dxa"/>
            <w:right w:w="70" w:type="dxa"/>
          </w:tblCellMar>
        </w:tblPrEx>
        <w:trPr>
          <w:trHeight w:val="692"/>
        </w:trPr>
        <w:tc>
          <w:tcPr>
            <w:tcW w:w="2219" w:type="dxa"/>
          </w:tcPr>
          <w:p w:rsidR="001837CB" w:rsidRPr="00B343C7" w:rsidRDefault="001837CB" w:rsidP="001837CB">
            <w:pPr>
              <w:jc w:val="cente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GIO</w:t>
            </w:r>
            <w:r w:rsidRPr="00B25AB2">
              <w:rPr>
                <w:rFonts w:ascii="Arial" w:hAnsi="Arial" w:cs="Arial"/>
                <w:b/>
              </w:rPr>
              <w:t xml:space="preserve">. </w:t>
            </w:r>
            <w:r w:rsidR="00E17A29">
              <w:rPr>
                <w:rFonts w:ascii="Arial" w:hAnsi="Arial" w:cs="Arial"/>
                <w:b/>
              </w:rPr>
              <w:t>9</w:t>
            </w:r>
          </w:p>
          <w:p w:rsidR="001837CB" w:rsidRPr="00AD0FCA" w:rsidRDefault="005C7978" w:rsidP="00583D57">
            <w:pPr>
              <w:jc w:val="center"/>
              <w:rPr>
                <w:rFonts w:ascii="Arial" w:hAnsi="Arial" w:cs="Arial"/>
                <w:sz w:val="19"/>
                <w:szCs w:val="19"/>
              </w:rPr>
            </w:pPr>
            <w:r>
              <w:rPr>
                <w:rFonts w:ascii="Arial" w:hAnsi="Arial" w:cs="Arial"/>
                <w:sz w:val="19"/>
                <w:szCs w:val="19"/>
              </w:rPr>
              <w:t>feria</w:t>
            </w:r>
          </w:p>
        </w:tc>
        <w:tc>
          <w:tcPr>
            <w:tcW w:w="692" w:type="dxa"/>
            <w:shd w:val="clear" w:color="auto" w:fill="auto"/>
          </w:tcPr>
          <w:p w:rsidR="001837CB" w:rsidRDefault="001837CB" w:rsidP="001837CB">
            <w:pPr>
              <w:rPr>
                <w:rFonts w:ascii="Arial" w:hAnsi="Arial" w:cs="Arial"/>
                <w:sz w:val="6"/>
                <w:szCs w:val="6"/>
              </w:rPr>
            </w:pPr>
          </w:p>
          <w:p w:rsidR="001837CB" w:rsidRPr="00C709A0" w:rsidRDefault="001837CB" w:rsidP="001837CB">
            <w:pPr>
              <w:jc w:val="right"/>
              <w:rPr>
                <w:rFonts w:ascii="Arial" w:hAnsi="Arial" w:cs="Arial"/>
                <w:sz w:val="19"/>
                <w:szCs w:val="19"/>
              </w:rPr>
            </w:pPr>
            <w:r>
              <w:rPr>
                <w:rFonts w:ascii="Arial" w:hAnsi="Arial" w:cs="Arial"/>
                <w:sz w:val="19"/>
                <w:szCs w:val="19"/>
              </w:rPr>
              <w:t>16.00</w:t>
            </w:r>
          </w:p>
          <w:p w:rsidR="001837CB" w:rsidRDefault="001837CB" w:rsidP="001837CB">
            <w:pPr>
              <w:rPr>
                <w:rFonts w:ascii="Arial" w:hAnsi="Arial" w:cs="Arial"/>
                <w:sz w:val="6"/>
                <w:szCs w:val="6"/>
              </w:rPr>
            </w:pPr>
          </w:p>
          <w:p w:rsidR="001837CB" w:rsidRDefault="001837CB" w:rsidP="001837CB">
            <w:pPr>
              <w:jc w:val="right"/>
              <w:rPr>
                <w:rFonts w:ascii="Arial" w:hAnsi="Arial" w:cs="Arial"/>
                <w:sz w:val="19"/>
                <w:szCs w:val="19"/>
              </w:rPr>
            </w:pPr>
            <w:r w:rsidRPr="00AD0FCA">
              <w:rPr>
                <w:rFonts w:ascii="Arial" w:hAnsi="Arial" w:cs="Arial"/>
                <w:sz w:val="19"/>
                <w:szCs w:val="19"/>
              </w:rPr>
              <w:t>18.00</w:t>
            </w:r>
          </w:p>
          <w:p w:rsidR="00985335" w:rsidRPr="00AD0FCA" w:rsidRDefault="00985335" w:rsidP="001837CB">
            <w:pPr>
              <w:jc w:val="right"/>
              <w:rPr>
                <w:rFonts w:ascii="Arial" w:hAnsi="Arial" w:cs="Arial"/>
                <w:sz w:val="19"/>
                <w:szCs w:val="19"/>
              </w:rPr>
            </w:pPr>
          </w:p>
        </w:tc>
        <w:tc>
          <w:tcPr>
            <w:tcW w:w="4710" w:type="dxa"/>
            <w:shd w:val="clear" w:color="auto" w:fill="auto"/>
          </w:tcPr>
          <w:p w:rsidR="001837CB" w:rsidRDefault="001837CB" w:rsidP="001837CB">
            <w:pPr>
              <w:rPr>
                <w:rFonts w:ascii="Arial" w:hAnsi="Arial" w:cs="Arial"/>
                <w:color w:val="FFFFFF" w:themeColor="background1"/>
                <w:sz w:val="6"/>
                <w:szCs w:val="6"/>
              </w:rPr>
            </w:pPr>
          </w:p>
          <w:p w:rsidR="003821A2" w:rsidRPr="00BA4ECA" w:rsidRDefault="001837CB" w:rsidP="003821A2">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sidR="00BA4ECA">
              <w:rPr>
                <w:rFonts w:ascii="Arial" w:hAnsi="Arial" w:cs="Arial"/>
                <w:sz w:val="19"/>
                <w:szCs w:val="19"/>
              </w:rPr>
              <w:t xml:space="preserve"> S. Mes</w:t>
            </w:r>
            <w:r w:rsidR="00B7448D">
              <w:rPr>
                <w:rFonts w:ascii="Arial" w:hAnsi="Arial" w:cs="Arial"/>
                <w:sz w:val="19"/>
                <w:szCs w:val="19"/>
              </w:rPr>
              <w:t>s</w:t>
            </w:r>
            <w:r w:rsidR="00BA4ECA">
              <w:rPr>
                <w:rFonts w:ascii="Arial" w:hAnsi="Arial" w:cs="Arial"/>
                <w:sz w:val="19"/>
                <w:szCs w:val="19"/>
              </w:rPr>
              <w:t xml:space="preserve">a </w:t>
            </w:r>
          </w:p>
          <w:p w:rsidR="00BA4ECA" w:rsidRPr="00BA4ECA" w:rsidRDefault="00BA4ECA" w:rsidP="003821A2">
            <w:pPr>
              <w:rPr>
                <w:rFonts w:ascii="Arial" w:hAnsi="Arial" w:cs="Arial"/>
                <w:sz w:val="6"/>
                <w:szCs w:val="6"/>
              </w:rPr>
            </w:pPr>
          </w:p>
          <w:p w:rsidR="001837CB" w:rsidRDefault="001837CB" w:rsidP="006C0AEA">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00B06C65" w:rsidRPr="00B06C65">
              <w:rPr>
                <w:rFonts w:ascii="Arial" w:hAnsi="Arial" w:cs="Arial"/>
                <w:sz w:val="19"/>
                <w:szCs w:val="19"/>
              </w:rPr>
              <w:t xml:space="preserve"> </w:t>
            </w:r>
            <w:r w:rsidR="005C7978">
              <w:rPr>
                <w:rFonts w:ascii="Arial" w:hAnsi="Arial" w:cs="Arial"/>
                <w:sz w:val="19"/>
                <w:szCs w:val="19"/>
              </w:rPr>
              <w:t>Borgonovo Giuseppe e Teresina</w:t>
            </w:r>
          </w:p>
          <w:p w:rsidR="00985335" w:rsidRPr="00AD0FCA" w:rsidRDefault="00985335" w:rsidP="006C0AEA">
            <w:pPr>
              <w:rPr>
                <w:rFonts w:ascii="Arial" w:hAnsi="Arial" w:cs="Arial"/>
                <w:sz w:val="19"/>
                <w:szCs w:val="19"/>
              </w:rPr>
            </w:pPr>
          </w:p>
        </w:tc>
      </w:tr>
      <w:tr w:rsidR="001837CB" w:rsidTr="003821A2">
        <w:tblPrEx>
          <w:tblCellMar>
            <w:left w:w="70" w:type="dxa"/>
            <w:right w:w="70" w:type="dxa"/>
          </w:tblCellMar>
        </w:tblPrEx>
        <w:trPr>
          <w:trHeight w:val="574"/>
        </w:trPr>
        <w:tc>
          <w:tcPr>
            <w:tcW w:w="2219" w:type="dxa"/>
          </w:tcPr>
          <w:p w:rsidR="001837CB" w:rsidRPr="00B343C7" w:rsidRDefault="001837CB" w:rsidP="001837CB">
            <w:pPr>
              <w:jc w:val="center"/>
              <w:rPr>
                <w:rFonts w:ascii="Arial" w:hAnsi="Arial" w:cs="Arial"/>
                <w:b/>
                <w:sz w:val="10"/>
                <w:szCs w:val="10"/>
              </w:rPr>
            </w:pPr>
          </w:p>
          <w:p w:rsidR="001837CB" w:rsidRDefault="00E17A29" w:rsidP="001837CB">
            <w:pPr>
              <w:jc w:val="center"/>
              <w:rPr>
                <w:rFonts w:ascii="Arial" w:hAnsi="Arial" w:cs="Arial"/>
                <w:b/>
              </w:rPr>
            </w:pPr>
            <w:r>
              <w:rPr>
                <w:rFonts w:ascii="Arial" w:hAnsi="Arial" w:cs="Arial"/>
                <w:b/>
              </w:rPr>
              <w:t>VEN. 10</w:t>
            </w:r>
          </w:p>
          <w:p w:rsidR="001837CB" w:rsidRPr="00D520D4" w:rsidRDefault="001837CB" w:rsidP="001837CB">
            <w:pPr>
              <w:rPr>
                <w:rFonts w:ascii="Arial" w:hAnsi="Arial" w:cs="Arial"/>
                <w:b/>
                <w:sz w:val="6"/>
                <w:szCs w:val="6"/>
              </w:rPr>
            </w:pPr>
          </w:p>
          <w:p w:rsidR="001837CB" w:rsidRPr="00AB13DF" w:rsidRDefault="00E17A29" w:rsidP="003821A2">
            <w:pPr>
              <w:jc w:val="center"/>
              <w:rPr>
                <w:rFonts w:ascii="Arial" w:hAnsi="Arial" w:cs="Arial"/>
                <w:sz w:val="18"/>
                <w:szCs w:val="19"/>
              </w:rPr>
            </w:pPr>
            <w:r>
              <w:rPr>
                <w:rFonts w:ascii="Arial" w:hAnsi="Arial" w:cs="Arial"/>
                <w:sz w:val="18"/>
                <w:szCs w:val="19"/>
              </w:rPr>
              <w:t>Santa Scolastica</w:t>
            </w:r>
          </w:p>
        </w:tc>
        <w:tc>
          <w:tcPr>
            <w:tcW w:w="692" w:type="dxa"/>
            <w:shd w:val="clear" w:color="auto" w:fill="auto"/>
          </w:tcPr>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6"/>
                <w:szCs w:val="6"/>
              </w:rPr>
            </w:pPr>
          </w:p>
          <w:p w:rsidR="00BA4ECA" w:rsidRPr="00134AAA" w:rsidRDefault="00BA4ECA" w:rsidP="00BA4ECA">
            <w:pPr>
              <w:rPr>
                <w:rFonts w:ascii="Arial" w:hAnsi="Arial" w:cs="Arial"/>
                <w:sz w:val="6"/>
                <w:szCs w:val="6"/>
              </w:rPr>
            </w:pPr>
          </w:p>
          <w:p w:rsidR="001837CB" w:rsidRPr="00D60E6B" w:rsidRDefault="001837CB" w:rsidP="001837CB">
            <w:pPr>
              <w:jc w:val="right"/>
              <w:rPr>
                <w:rFonts w:ascii="Arial" w:hAnsi="Arial" w:cs="Arial"/>
                <w:sz w:val="19"/>
                <w:szCs w:val="19"/>
              </w:rPr>
            </w:pPr>
            <w:r>
              <w:rPr>
                <w:rFonts w:ascii="Arial" w:hAnsi="Arial" w:cs="Arial"/>
                <w:sz w:val="19"/>
                <w:szCs w:val="19"/>
              </w:rPr>
              <w:t>18.00</w:t>
            </w:r>
          </w:p>
          <w:p w:rsidR="001837CB" w:rsidRPr="00D60E6B" w:rsidRDefault="001837CB" w:rsidP="001837CB">
            <w:pPr>
              <w:rPr>
                <w:rFonts w:ascii="Arial" w:hAnsi="Arial" w:cs="Arial"/>
                <w:sz w:val="19"/>
                <w:szCs w:val="19"/>
              </w:rPr>
            </w:pPr>
          </w:p>
        </w:tc>
        <w:tc>
          <w:tcPr>
            <w:tcW w:w="4710" w:type="dxa"/>
            <w:shd w:val="clear" w:color="auto" w:fill="auto"/>
          </w:tcPr>
          <w:p w:rsidR="003821A2" w:rsidRDefault="003821A2" w:rsidP="001837CB">
            <w:pPr>
              <w:rPr>
                <w:rFonts w:ascii="Arial" w:hAnsi="Arial" w:cs="Arial"/>
                <w:sz w:val="6"/>
                <w:szCs w:val="6"/>
              </w:rPr>
            </w:pPr>
          </w:p>
          <w:p w:rsidR="00BA4ECA" w:rsidRDefault="00BA4ECA" w:rsidP="001837CB">
            <w:pPr>
              <w:rPr>
                <w:rFonts w:ascii="Arial" w:hAnsi="Arial" w:cs="Arial"/>
                <w:sz w:val="6"/>
                <w:szCs w:val="6"/>
              </w:rPr>
            </w:pPr>
          </w:p>
          <w:p w:rsidR="00BA4ECA" w:rsidRPr="00BA4ECA" w:rsidRDefault="00BA4ECA" w:rsidP="001837CB">
            <w:pPr>
              <w:rPr>
                <w:rFonts w:ascii="Arial" w:hAnsi="Arial" w:cs="Arial"/>
                <w:sz w:val="6"/>
                <w:szCs w:val="6"/>
              </w:rPr>
            </w:pPr>
          </w:p>
          <w:p w:rsidR="001837CB" w:rsidRPr="00D60E6B" w:rsidRDefault="005C7978" w:rsidP="001837CB">
            <w:pPr>
              <w:rPr>
                <w:rFonts w:ascii="Arial" w:hAnsi="Arial" w:cs="Arial"/>
                <w:sz w:val="19"/>
                <w:szCs w:val="19"/>
              </w:rPr>
            </w:pPr>
            <w:proofErr w:type="spellStart"/>
            <w:r>
              <w:rPr>
                <w:rFonts w:ascii="Arial" w:hAnsi="Arial" w:cs="Arial"/>
                <w:sz w:val="19"/>
                <w:szCs w:val="19"/>
              </w:rPr>
              <w:t>Rosetta,Giuseppe</w:t>
            </w:r>
            <w:proofErr w:type="spellEnd"/>
            <w:r>
              <w:rPr>
                <w:rFonts w:ascii="Arial" w:hAnsi="Arial" w:cs="Arial"/>
                <w:sz w:val="19"/>
                <w:szCs w:val="19"/>
              </w:rPr>
              <w:t>, Rosario, Ester, Maria Rosa</w:t>
            </w:r>
          </w:p>
        </w:tc>
      </w:tr>
      <w:tr w:rsidR="001837CB" w:rsidTr="00B90FE2">
        <w:tblPrEx>
          <w:tblCellMar>
            <w:left w:w="70" w:type="dxa"/>
            <w:right w:w="70" w:type="dxa"/>
          </w:tblCellMar>
        </w:tblPrEx>
        <w:trPr>
          <w:trHeight w:val="692"/>
        </w:trPr>
        <w:tc>
          <w:tcPr>
            <w:tcW w:w="2219" w:type="dxa"/>
            <w:tcBorders>
              <w:left w:val="single" w:sz="4" w:space="0" w:color="auto"/>
            </w:tcBorders>
          </w:tcPr>
          <w:p w:rsidR="001837CB" w:rsidRPr="00B343C7" w:rsidRDefault="001837CB" w:rsidP="001837CB">
            <w:pPr>
              <w:jc w:val="cente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SAB</w:t>
            </w:r>
            <w:r w:rsidRPr="00B25AB2">
              <w:rPr>
                <w:rFonts w:ascii="Arial" w:hAnsi="Arial" w:cs="Arial"/>
                <w:b/>
              </w:rPr>
              <w:t>.</w:t>
            </w:r>
            <w:r w:rsidR="00E17A29">
              <w:rPr>
                <w:rFonts w:ascii="Arial" w:hAnsi="Arial" w:cs="Arial"/>
                <w:b/>
              </w:rPr>
              <w:t xml:space="preserve"> 11</w:t>
            </w:r>
          </w:p>
          <w:p w:rsidR="005C7978" w:rsidRPr="005C7978" w:rsidRDefault="005C7978" w:rsidP="001837CB">
            <w:pPr>
              <w:jc w:val="center"/>
              <w:rPr>
                <w:rFonts w:ascii="Arial" w:hAnsi="Arial" w:cs="Arial"/>
                <w:b/>
                <w:sz w:val="18"/>
                <w:szCs w:val="18"/>
              </w:rPr>
            </w:pPr>
            <w:r w:rsidRPr="005C7978">
              <w:rPr>
                <w:rFonts w:ascii="Arial" w:hAnsi="Arial" w:cs="Arial"/>
                <w:b/>
                <w:sz w:val="18"/>
                <w:szCs w:val="18"/>
              </w:rPr>
              <w:t>Madonna di Lourdes</w:t>
            </w:r>
          </w:p>
          <w:p w:rsidR="001837CB" w:rsidRPr="006A2CAB" w:rsidRDefault="001837CB" w:rsidP="001837CB">
            <w:pPr>
              <w:rPr>
                <w:rFonts w:ascii="Arial" w:hAnsi="Arial" w:cs="Arial"/>
                <w:sz w:val="4"/>
                <w:szCs w:val="4"/>
              </w:rPr>
            </w:pPr>
          </w:p>
          <w:p w:rsidR="001837CB" w:rsidRPr="00AD0FCA" w:rsidRDefault="00583D57" w:rsidP="001837CB">
            <w:pPr>
              <w:jc w:val="center"/>
              <w:rPr>
                <w:rFonts w:ascii="Arial" w:hAnsi="Arial" w:cs="Arial"/>
                <w:b/>
                <w:sz w:val="19"/>
                <w:szCs w:val="19"/>
              </w:rPr>
            </w:pPr>
            <w:r>
              <w:rPr>
                <w:rFonts w:ascii="Arial" w:hAnsi="Arial" w:cs="Arial"/>
                <w:b/>
                <w:sz w:val="19"/>
                <w:szCs w:val="19"/>
              </w:rPr>
              <w:t>Mess</w:t>
            </w:r>
            <w:r w:rsidR="00CF7E1B">
              <w:rPr>
                <w:rFonts w:ascii="Arial" w:hAnsi="Arial" w:cs="Arial"/>
                <w:b/>
                <w:sz w:val="19"/>
                <w:szCs w:val="19"/>
              </w:rPr>
              <w:t>e</w:t>
            </w:r>
            <w:r w:rsidR="005C7978">
              <w:rPr>
                <w:rFonts w:ascii="Arial" w:hAnsi="Arial" w:cs="Arial"/>
                <w:b/>
                <w:sz w:val="19"/>
                <w:szCs w:val="19"/>
              </w:rPr>
              <w:t xml:space="preserve"> </w:t>
            </w:r>
            <w:proofErr w:type="spellStart"/>
            <w:r w:rsidR="005C7978">
              <w:rPr>
                <w:rFonts w:ascii="Arial" w:hAnsi="Arial" w:cs="Arial"/>
                <w:b/>
                <w:sz w:val="19"/>
                <w:szCs w:val="19"/>
              </w:rPr>
              <w:t>Vigiliari</w:t>
            </w:r>
            <w:proofErr w:type="spellEnd"/>
          </w:p>
          <w:p w:rsidR="00BE7E70" w:rsidRPr="00893174" w:rsidRDefault="00BE7E70" w:rsidP="001837CB">
            <w:pPr>
              <w:jc w:val="center"/>
              <w:rPr>
                <w:rFonts w:ascii="Arial" w:hAnsi="Arial" w:cs="Arial"/>
                <w:sz w:val="20"/>
                <w:szCs w:val="19"/>
                <w:u w:val="single"/>
              </w:rPr>
            </w:pPr>
          </w:p>
        </w:tc>
        <w:tc>
          <w:tcPr>
            <w:tcW w:w="692" w:type="dxa"/>
            <w:shd w:val="clear" w:color="auto" w:fill="auto"/>
          </w:tcPr>
          <w:p w:rsidR="001837CB" w:rsidRDefault="001837CB" w:rsidP="001837CB">
            <w:pPr>
              <w:rPr>
                <w:rFonts w:ascii="Arial" w:hAnsi="Arial" w:cs="Arial"/>
                <w:sz w:val="6"/>
                <w:szCs w:val="6"/>
              </w:rPr>
            </w:pPr>
          </w:p>
          <w:p w:rsidR="001837CB" w:rsidRPr="001837CB" w:rsidRDefault="001837CB" w:rsidP="001837CB">
            <w:pPr>
              <w:jc w:val="right"/>
              <w:rPr>
                <w:rFonts w:ascii="Arial" w:hAnsi="Arial" w:cs="Arial"/>
                <w:sz w:val="19"/>
                <w:szCs w:val="19"/>
              </w:rPr>
            </w:pPr>
            <w:r w:rsidRPr="001837CB">
              <w:rPr>
                <w:rFonts w:ascii="Arial" w:hAnsi="Arial" w:cs="Arial"/>
                <w:sz w:val="19"/>
                <w:szCs w:val="19"/>
              </w:rPr>
              <w:t>15.00</w:t>
            </w:r>
          </w:p>
          <w:p w:rsidR="001837CB" w:rsidRPr="00B76FDC" w:rsidRDefault="001837CB" w:rsidP="001837CB">
            <w:pPr>
              <w:rPr>
                <w:rFonts w:ascii="Arial" w:hAnsi="Arial" w:cs="Arial"/>
                <w:sz w:val="6"/>
                <w:szCs w:val="6"/>
              </w:rPr>
            </w:pPr>
          </w:p>
          <w:p w:rsidR="001837CB" w:rsidRPr="00B76FDC" w:rsidRDefault="001837CB" w:rsidP="001837CB">
            <w:pPr>
              <w:jc w:val="right"/>
              <w:rPr>
                <w:rFonts w:ascii="Arial" w:hAnsi="Arial" w:cs="Arial"/>
                <w:sz w:val="19"/>
                <w:szCs w:val="19"/>
              </w:rPr>
            </w:pPr>
            <w:r w:rsidRPr="00B76FDC">
              <w:rPr>
                <w:rFonts w:ascii="Arial" w:hAnsi="Arial" w:cs="Arial"/>
                <w:sz w:val="19"/>
                <w:szCs w:val="19"/>
              </w:rPr>
              <w:t>17.00</w:t>
            </w:r>
          </w:p>
          <w:p w:rsidR="001837CB" w:rsidRPr="00B76FDC" w:rsidRDefault="001837CB" w:rsidP="001837CB">
            <w:pPr>
              <w:jc w:val="right"/>
              <w:rPr>
                <w:rFonts w:ascii="Arial" w:hAnsi="Arial" w:cs="Arial"/>
                <w:sz w:val="6"/>
                <w:szCs w:val="6"/>
              </w:rPr>
            </w:pPr>
          </w:p>
          <w:p w:rsidR="001837CB" w:rsidRPr="00BA4ECA" w:rsidRDefault="003821A2" w:rsidP="001837CB">
            <w:pPr>
              <w:jc w:val="right"/>
              <w:rPr>
                <w:rFonts w:ascii="Arial" w:hAnsi="Arial" w:cs="Arial"/>
                <w:sz w:val="19"/>
                <w:szCs w:val="19"/>
              </w:rPr>
            </w:pPr>
            <w:r w:rsidRPr="00BA4ECA">
              <w:rPr>
                <w:rFonts w:ascii="Arial" w:hAnsi="Arial" w:cs="Arial"/>
                <w:sz w:val="19"/>
                <w:szCs w:val="19"/>
              </w:rPr>
              <w:t>18.00</w:t>
            </w:r>
          </w:p>
        </w:tc>
        <w:tc>
          <w:tcPr>
            <w:tcW w:w="4710" w:type="dxa"/>
            <w:shd w:val="clear" w:color="auto" w:fill="auto"/>
          </w:tcPr>
          <w:p w:rsidR="001837CB" w:rsidRDefault="001837CB" w:rsidP="001837CB">
            <w:pPr>
              <w:rPr>
                <w:rFonts w:ascii="Arial" w:hAnsi="Arial" w:cs="Arial"/>
                <w:color w:val="FFFFFF" w:themeColor="background1"/>
                <w:sz w:val="6"/>
                <w:szCs w:val="6"/>
              </w:rPr>
            </w:pPr>
          </w:p>
          <w:p w:rsidR="001837CB" w:rsidRPr="001837CB" w:rsidRDefault="001837CB" w:rsidP="001837CB">
            <w:pPr>
              <w:rPr>
                <w:rFonts w:ascii="Arial" w:hAnsi="Arial" w:cs="Arial"/>
                <w:sz w:val="19"/>
                <w:szCs w:val="19"/>
              </w:rPr>
            </w:pPr>
            <w:r>
              <w:rPr>
                <w:rFonts w:ascii="Arial" w:hAnsi="Arial" w:cs="Arial"/>
                <w:sz w:val="19"/>
                <w:szCs w:val="19"/>
              </w:rPr>
              <w:t xml:space="preserve">Confessioni </w:t>
            </w:r>
          </w:p>
          <w:p w:rsidR="001837CB" w:rsidRPr="004B3154" w:rsidRDefault="001837CB" w:rsidP="001837CB">
            <w:pPr>
              <w:rPr>
                <w:rFonts w:ascii="Arial" w:hAnsi="Arial" w:cs="Arial"/>
                <w:color w:val="FFFFFF" w:themeColor="background1"/>
                <w:sz w:val="6"/>
                <w:szCs w:val="6"/>
              </w:rPr>
            </w:pPr>
          </w:p>
          <w:p w:rsidR="00BA4ECA" w:rsidRDefault="00BA4ECA" w:rsidP="00451BF6">
            <w:pPr>
              <w:rPr>
                <w:rFonts w:ascii="Arial" w:hAnsi="Arial" w:cs="Arial"/>
                <w:sz w:val="19"/>
                <w:szCs w:val="19"/>
              </w:rPr>
            </w:pPr>
            <w:r>
              <w:rPr>
                <w:rFonts w:ascii="Arial" w:hAnsi="Arial" w:cs="Arial"/>
                <w:sz w:val="19"/>
                <w:szCs w:val="19"/>
              </w:rPr>
              <w:t xml:space="preserve"> </w:t>
            </w:r>
            <w:r w:rsidR="005C7978">
              <w:rPr>
                <w:rFonts w:ascii="Arial" w:hAnsi="Arial" w:cs="Arial"/>
                <w:sz w:val="19"/>
                <w:szCs w:val="19"/>
              </w:rPr>
              <w:t>S. Messa</w:t>
            </w:r>
          </w:p>
          <w:p w:rsidR="005C7978" w:rsidRPr="005C7978" w:rsidRDefault="005C7978" w:rsidP="00451BF6">
            <w:pPr>
              <w:rPr>
                <w:rFonts w:ascii="Arial" w:hAnsi="Arial" w:cs="Arial"/>
                <w:sz w:val="6"/>
                <w:szCs w:val="6"/>
              </w:rPr>
            </w:pPr>
          </w:p>
          <w:p w:rsidR="005C7978" w:rsidRPr="00BA4ECA" w:rsidRDefault="005C7978" w:rsidP="00451BF6">
            <w:pPr>
              <w:rPr>
                <w:rFonts w:ascii="Arial" w:hAnsi="Arial" w:cs="Arial"/>
                <w:b/>
                <w:sz w:val="19"/>
                <w:szCs w:val="19"/>
              </w:rPr>
            </w:pPr>
            <w:r>
              <w:rPr>
                <w:rFonts w:ascii="Arial" w:hAnsi="Arial" w:cs="Arial"/>
                <w:sz w:val="19"/>
                <w:szCs w:val="19"/>
              </w:rPr>
              <w:t>Rodolfo Negri, Tarsi Ida e Enrica</w:t>
            </w:r>
          </w:p>
        </w:tc>
      </w:tr>
      <w:tr w:rsidR="001837CB" w:rsidRPr="00DB0D88" w:rsidTr="00D60E6B">
        <w:trPr>
          <w:trHeight w:val="1479"/>
        </w:trPr>
        <w:tc>
          <w:tcPr>
            <w:tcW w:w="2219" w:type="dxa"/>
            <w:tcBorders>
              <w:top w:val="single" w:sz="6" w:space="0" w:color="auto"/>
            </w:tcBorders>
          </w:tcPr>
          <w:p w:rsidR="001837CB" w:rsidRPr="00B343C7" w:rsidRDefault="001837CB" w:rsidP="001837CB">
            <w:pP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DOM</w:t>
            </w:r>
            <w:r w:rsidRPr="00B25AB2">
              <w:rPr>
                <w:rFonts w:ascii="Arial" w:hAnsi="Arial" w:cs="Arial"/>
                <w:b/>
              </w:rPr>
              <w:t>.</w:t>
            </w:r>
            <w:r w:rsidR="00E17A29">
              <w:rPr>
                <w:rFonts w:ascii="Arial" w:hAnsi="Arial" w:cs="Arial"/>
                <w:b/>
              </w:rPr>
              <w:t xml:space="preserve"> 12</w:t>
            </w:r>
          </w:p>
          <w:p w:rsidR="001837CB" w:rsidRDefault="001837CB" w:rsidP="001837CB">
            <w:pPr>
              <w:rPr>
                <w:rFonts w:ascii="Arial" w:hAnsi="Arial" w:cs="Arial"/>
                <w:sz w:val="4"/>
                <w:szCs w:val="4"/>
              </w:rPr>
            </w:pPr>
          </w:p>
          <w:p w:rsidR="001837CB" w:rsidRPr="006A2CAB" w:rsidRDefault="001837CB" w:rsidP="001837CB">
            <w:pPr>
              <w:rPr>
                <w:rFonts w:ascii="Arial" w:hAnsi="Arial" w:cs="Arial"/>
                <w:sz w:val="4"/>
                <w:szCs w:val="4"/>
              </w:rPr>
            </w:pPr>
          </w:p>
          <w:p w:rsidR="001837CB" w:rsidRPr="00B76FDC" w:rsidRDefault="005774CE" w:rsidP="006C0AEA">
            <w:pPr>
              <w:jc w:val="center"/>
              <w:rPr>
                <w:rFonts w:ascii="Arial" w:hAnsi="Arial" w:cs="Arial"/>
                <w:sz w:val="19"/>
                <w:szCs w:val="19"/>
                <w:u w:val="single"/>
              </w:rPr>
            </w:pPr>
            <w:r>
              <w:rPr>
                <w:rFonts w:ascii="Arial" w:hAnsi="Arial" w:cs="Arial"/>
                <w:sz w:val="19"/>
                <w:szCs w:val="19"/>
                <w:u w:val="single"/>
              </w:rPr>
              <w:t>V</w:t>
            </w:r>
            <w:r w:rsidR="00E17A29">
              <w:rPr>
                <w:rFonts w:ascii="Arial" w:hAnsi="Arial" w:cs="Arial"/>
                <w:sz w:val="19"/>
                <w:szCs w:val="19"/>
                <w:u w:val="single"/>
              </w:rPr>
              <w:t>I</w:t>
            </w:r>
            <w:r>
              <w:rPr>
                <w:rFonts w:ascii="Arial" w:hAnsi="Arial" w:cs="Arial"/>
                <w:sz w:val="19"/>
                <w:szCs w:val="19"/>
                <w:u w:val="single"/>
              </w:rPr>
              <w:t xml:space="preserve"> dopo l’Epifania</w:t>
            </w:r>
          </w:p>
        </w:tc>
        <w:tc>
          <w:tcPr>
            <w:tcW w:w="692" w:type="dxa"/>
          </w:tcPr>
          <w:p w:rsidR="001837CB" w:rsidRDefault="001837CB" w:rsidP="001837CB">
            <w:pPr>
              <w:rPr>
                <w:rFonts w:ascii="Arial" w:hAnsi="Arial" w:cs="Arial"/>
                <w:sz w:val="6"/>
                <w:szCs w:val="6"/>
              </w:rPr>
            </w:pPr>
          </w:p>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19"/>
                <w:szCs w:val="19"/>
              </w:rPr>
            </w:pPr>
            <w:r w:rsidRPr="006606C9">
              <w:rPr>
                <w:rFonts w:ascii="Arial" w:hAnsi="Arial" w:cs="Arial"/>
                <w:sz w:val="19"/>
                <w:szCs w:val="19"/>
              </w:rPr>
              <w:t>7.30</w:t>
            </w:r>
          </w:p>
          <w:p w:rsidR="00BA4ECA" w:rsidRDefault="00BA4ECA" w:rsidP="001837CB">
            <w:pPr>
              <w:jc w:val="right"/>
              <w:rPr>
                <w:rFonts w:ascii="Arial" w:hAnsi="Arial" w:cs="Arial"/>
                <w:sz w:val="6"/>
                <w:szCs w:val="6"/>
              </w:rPr>
            </w:pPr>
          </w:p>
          <w:p w:rsidR="001837CB" w:rsidRDefault="001837CB" w:rsidP="001837CB">
            <w:pPr>
              <w:jc w:val="right"/>
              <w:rPr>
                <w:rFonts w:ascii="Arial" w:hAnsi="Arial" w:cs="Arial"/>
                <w:sz w:val="19"/>
                <w:szCs w:val="19"/>
              </w:rPr>
            </w:pPr>
            <w:r w:rsidRPr="006606C9">
              <w:rPr>
                <w:rFonts w:ascii="Arial" w:hAnsi="Arial" w:cs="Arial"/>
                <w:sz w:val="19"/>
                <w:szCs w:val="19"/>
              </w:rPr>
              <w:t xml:space="preserve">  8.30</w:t>
            </w:r>
          </w:p>
          <w:p w:rsidR="00BA4ECA" w:rsidRPr="00BA4ECA" w:rsidRDefault="00BA4ECA" w:rsidP="001837CB">
            <w:pPr>
              <w:jc w:val="right"/>
              <w:rPr>
                <w:rFonts w:ascii="Arial" w:hAnsi="Arial" w:cs="Arial"/>
                <w:sz w:val="6"/>
                <w:szCs w:val="6"/>
              </w:rPr>
            </w:pPr>
          </w:p>
          <w:p w:rsidR="001837CB" w:rsidRDefault="001837CB" w:rsidP="001837CB">
            <w:pPr>
              <w:jc w:val="right"/>
              <w:rPr>
                <w:rFonts w:ascii="Arial" w:hAnsi="Arial" w:cs="Arial"/>
                <w:sz w:val="19"/>
                <w:szCs w:val="19"/>
              </w:rPr>
            </w:pPr>
            <w:r w:rsidRPr="00BA4ECA">
              <w:rPr>
                <w:rFonts w:ascii="Arial" w:hAnsi="Arial" w:cs="Arial"/>
                <w:sz w:val="19"/>
                <w:szCs w:val="19"/>
              </w:rPr>
              <w:t>10.30</w:t>
            </w:r>
          </w:p>
          <w:p w:rsidR="005C7978" w:rsidRPr="005C7978" w:rsidRDefault="005C7978" w:rsidP="001837CB">
            <w:pPr>
              <w:jc w:val="right"/>
              <w:rPr>
                <w:rFonts w:ascii="Arial" w:hAnsi="Arial" w:cs="Arial"/>
                <w:sz w:val="6"/>
                <w:szCs w:val="6"/>
              </w:rPr>
            </w:pPr>
          </w:p>
          <w:p w:rsidR="005C7978" w:rsidRDefault="005C7978" w:rsidP="001837CB">
            <w:pPr>
              <w:jc w:val="right"/>
              <w:rPr>
                <w:rFonts w:ascii="Arial" w:hAnsi="Arial" w:cs="Arial"/>
                <w:sz w:val="19"/>
                <w:szCs w:val="19"/>
              </w:rPr>
            </w:pPr>
            <w:r>
              <w:rPr>
                <w:rFonts w:ascii="Arial" w:hAnsi="Arial" w:cs="Arial"/>
                <w:sz w:val="19"/>
                <w:szCs w:val="19"/>
              </w:rPr>
              <w:t>16.00</w:t>
            </w:r>
          </w:p>
          <w:p w:rsidR="00BA4ECA" w:rsidRPr="00BA4ECA" w:rsidRDefault="00BA4ECA" w:rsidP="001837CB">
            <w:pPr>
              <w:jc w:val="right"/>
              <w:rPr>
                <w:rFonts w:ascii="Arial" w:hAnsi="Arial" w:cs="Arial"/>
                <w:sz w:val="6"/>
                <w:szCs w:val="6"/>
              </w:rPr>
            </w:pPr>
          </w:p>
          <w:p w:rsidR="001837CB" w:rsidRPr="00FB73AD" w:rsidRDefault="001837CB" w:rsidP="001837CB">
            <w:pPr>
              <w:jc w:val="right"/>
              <w:rPr>
                <w:rFonts w:ascii="Arial" w:hAnsi="Arial" w:cs="Arial"/>
                <w:sz w:val="19"/>
                <w:szCs w:val="19"/>
              </w:rPr>
            </w:pPr>
            <w:r w:rsidRPr="00BA4ECA">
              <w:rPr>
                <w:rFonts w:ascii="Arial" w:hAnsi="Arial" w:cs="Arial"/>
                <w:sz w:val="19"/>
                <w:szCs w:val="19"/>
              </w:rPr>
              <w:t>18.00</w:t>
            </w:r>
          </w:p>
        </w:tc>
        <w:tc>
          <w:tcPr>
            <w:tcW w:w="4710" w:type="dxa"/>
          </w:tcPr>
          <w:p w:rsidR="001837CB" w:rsidRDefault="001837CB" w:rsidP="001837CB">
            <w:pPr>
              <w:rPr>
                <w:rFonts w:ascii="Arial" w:hAnsi="Arial" w:cs="Arial"/>
                <w:sz w:val="6"/>
                <w:szCs w:val="6"/>
              </w:rPr>
            </w:pPr>
          </w:p>
          <w:p w:rsidR="001837CB" w:rsidRPr="00D94E96" w:rsidRDefault="001837CB" w:rsidP="001837CB">
            <w:pPr>
              <w:rPr>
                <w:rFonts w:ascii="Arial" w:hAnsi="Arial" w:cs="Arial"/>
                <w:sz w:val="6"/>
                <w:szCs w:val="6"/>
              </w:rPr>
            </w:pPr>
          </w:p>
          <w:p w:rsidR="00451BF6" w:rsidRPr="00BA4ECA" w:rsidRDefault="00BA4ECA" w:rsidP="001837CB">
            <w:pPr>
              <w:rPr>
                <w:rFonts w:ascii="Arial" w:hAnsi="Arial" w:cs="Arial"/>
                <w:sz w:val="19"/>
                <w:szCs w:val="19"/>
              </w:rPr>
            </w:pPr>
            <w:r>
              <w:rPr>
                <w:rFonts w:ascii="Arial" w:hAnsi="Arial" w:cs="Arial"/>
                <w:sz w:val="19"/>
                <w:szCs w:val="19"/>
              </w:rPr>
              <w:t xml:space="preserve">S. Messa </w:t>
            </w:r>
          </w:p>
          <w:p w:rsidR="00BA4ECA" w:rsidRPr="00BA4ECA" w:rsidRDefault="00BA4ECA" w:rsidP="001837CB">
            <w:pPr>
              <w:rPr>
                <w:rFonts w:ascii="Arial" w:hAnsi="Arial" w:cs="Arial"/>
                <w:sz w:val="6"/>
                <w:szCs w:val="6"/>
              </w:rPr>
            </w:pPr>
          </w:p>
          <w:p w:rsidR="001837CB" w:rsidRDefault="00325575" w:rsidP="001837C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sz w:val="19"/>
                <w:szCs w:val="19"/>
              </w:rPr>
              <w:t xml:space="preserve"> </w:t>
            </w:r>
            <w:r w:rsidR="005C7978">
              <w:rPr>
                <w:rFonts w:ascii="Arial" w:hAnsi="Arial" w:cs="Arial"/>
                <w:sz w:val="19"/>
                <w:szCs w:val="19"/>
              </w:rPr>
              <w:t>Davide, Teresina, Rodolfo</w:t>
            </w:r>
          </w:p>
          <w:p w:rsidR="00BA4ECA" w:rsidRPr="00BA4ECA" w:rsidRDefault="00BA4ECA" w:rsidP="001837CB">
            <w:pPr>
              <w:rPr>
                <w:rFonts w:ascii="Arial" w:hAnsi="Arial" w:cs="Arial"/>
                <w:sz w:val="6"/>
                <w:szCs w:val="6"/>
              </w:rPr>
            </w:pPr>
          </w:p>
          <w:p w:rsidR="00583D57" w:rsidRDefault="00CF7E1B" w:rsidP="001837CB">
            <w:pPr>
              <w:rPr>
                <w:rFonts w:ascii="Arial" w:hAnsi="Arial" w:cs="Arial"/>
                <w:sz w:val="19"/>
                <w:szCs w:val="19"/>
              </w:rPr>
            </w:pPr>
            <w:r>
              <w:rPr>
                <w:rFonts w:ascii="Arial" w:hAnsi="Arial" w:cs="Arial"/>
                <w:sz w:val="19"/>
                <w:szCs w:val="19"/>
              </w:rPr>
              <w:t xml:space="preserve">S. Messa </w:t>
            </w:r>
            <w:r w:rsidR="005C7978">
              <w:rPr>
                <w:rFonts w:ascii="Arial" w:hAnsi="Arial" w:cs="Arial"/>
                <w:sz w:val="19"/>
                <w:szCs w:val="19"/>
              </w:rPr>
              <w:t xml:space="preserve">pro </w:t>
            </w:r>
            <w:proofErr w:type="spellStart"/>
            <w:r w:rsidR="005C7978">
              <w:rPr>
                <w:rFonts w:ascii="Arial" w:hAnsi="Arial" w:cs="Arial"/>
                <w:sz w:val="19"/>
                <w:szCs w:val="19"/>
              </w:rPr>
              <w:t>populo</w:t>
            </w:r>
            <w:proofErr w:type="spellEnd"/>
            <w:r>
              <w:rPr>
                <w:rFonts w:ascii="Arial" w:hAnsi="Arial" w:cs="Arial"/>
                <w:sz w:val="19"/>
                <w:szCs w:val="19"/>
              </w:rPr>
              <w:t xml:space="preserve"> </w:t>
            </w:r>
          </w:p>
          <w:p w:rsidR="005C7978" w:rsidRPr="005C7978" w:rsidRDefault="005C7978" w:rsidP="001837CB">
            <w:pPr>
              <w:rPr>
                <w:rFonts w:ascii="Arial" w:hAnsi="Arial" w:cs="Arial"/>
                <w:sz w:val="6"/>
                <w:szCs w:val="6"/>
              </w:rPr>
            </w:pPr>
          </w:p>
          <w:p w:rsidR="005C7978" w:rsidRDefault="005C7978" w:rsidP="001837CB">
            <w:pPr>
              <w:rPr>
                <w:rFonts w:ascii="Arial" w:hAnsi="Arial" w:cs="Arial"/>
                <w:sz w:val="19"/>
                <w:szCs w:val="19"/>
              </w:rPr>
            </w:pPr>
            <w:r>
              <w:rPr>
                <w:rFonts w:ascii="Arial" w:hAnsi="Arial" w:cs="Arial"/>
                <w:sz w:val="19"/>
                <w:szCs w:val="19"/>
              </w:rPr>
              <w:t>Battesimi comunitari</w:t>
            </w:r>
          </w:p>
          <w:p w:rsidR="00583D57" w:rsidRDefault="00583D57" w:rsidP="00583D57">
            <w:pPr>
              <w:rPr>
                <w:rFonts w:ascii="Arial" w:hAnsi="Arial" w:cs="Arial"/>
                <w:sz w:val="6"/>
                <w:szCs w:val="6"/>
              </w:rPr>
            </w:pPr>
          </w:p>
          <w:p w:rsidR="00BA4ECA" w:rsidRPr="00BA4ECA" w:rsidRDefault="005C7978" w:rsidP="00583D57">
            <w:pPr>
              <w:rPr>
                <w:rFonts w:ascii="Arial" w:hAnsi="Arial" w:cs="Arial"/>
                <w:sz w:val="19"/>
                <w:szCs w:val="19"/>
              </w:rPr>
            </w:pPr>
            <w:r>
              <w:rPr>
                <w:rFonts w:ascii="Arial" w:hAnsi="Arial" w:cs="Arial"/>
                <w:sz w:val="19"/>
                <w:szCs w:val="19"/>
              </w:rPr>
              <w:t>Corti Vittorio</w:t>
            </w:r>
          </w:p>
        </w:tc>
      </w:tr>
    </w:tbl>
    <w:p w:rsidR="00B52387" w:rsidRDefault="00A93CE4" w:rsidP="002B1ED6">
      <w:pPr>
        <w:rPr>
          <w:b/>
          <w:sz w:val="28"/>
          <w:u w:val="single"/>
        </w:rPr>
      </w:pPr>
      <w:r>
        <w:rPr>
          <w:noProof/>
        </w:rPr>
        <w:drawing>
          <wp:anchor distT="0" distB="0" distL="114300" distR="114300" simplePos="0" relativeHeight="251685888" behindDoc="1" locked="0" layoutInCell="1" allowOverlap="1" wp14:anchorId="49F3EAD7" wp14:editId="2D85172B">
            <wp:simplePos x="0" y="0"/>
            <wp:positionH relativeFrom="column">
              <wp:posOffset>-84455</wp:posOffset>
            </wp:positionH>
            <wp:positionV relativeFrom="paragraph">
              <wp:posOffset>5089525</wp:posOffset>
            </wp:positionV>
            <wp:extent cx="1104265" cy="1419225"/>
            <wp:effectExtent l="0" t="0" r="635" b="9525"/>
            <wp:wrapNone/>
            <wp:docPr id="2" name="Immagine 2" descr="Risultati immagini per san girolamo emil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an girolamo emiliani"/>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0426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179">
        <w:rPr>
          <w:noProof/>
        </w:rPr>
        <w:drawing>
          <wp:anchor distT="0" distB="0" distL="114300" distR="114300" simplePos="0" relativeHeight="251686912" behindDoc="1" locked="0" layoutInCell="1" allowOverlap="1" wp14:anchorId="3725AAC0" wp14:editId="3B145A06">
            <wp:simplePos x="0" y="0"/>
            <wp:positionH relativeFrom="column">
              <wp:posOffset>3784600</wp:posOffset>
            </wp:positionH>
            <wp:positionV relativeFrom="paragraph">
              <wp:posOffset>5088890</wp:posOffset>
            </wp:positionV>
            <wp:extent cx="1070317" cy="1371600"/>
            <wp:effectExtent l="0" t="0" r="0" b="0"/>
            <wp:wrapNone/>
            <wp:docPr id="3" name="Immagine 3" descr="Risultati immagini per madonna di lou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madonna di lourdes"/>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70317"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4CE">
        <w:rPr>
          <w:b/>
          <w:noProof/>
          <w:sz w:val="28"/>
          <w:u w:val="single"/>
        </w:rPr>
        <mc:AlternateContent>
          <mc:Choice Requires="wps">
            <w:drawing>
              <wp:anchor distT="0" distB="0" distL="114300" distR="114300" simplePos="0" relativeHeight="251683840" behindDoc="1" locked="0" layoutInCell="1" allowOverlap="1" wp14:anchorId="59EAF288" wp14:editId="25672B9E">
                <wp:simplePos x="0" y="0"/>
                <wp:positionH relativeFrom="column">
                  <wp:posOffset>1122680</wp:posOffset>
                </wp:positionH>
                <wp:positionV relativeFrom="paragraph">
                  <wp:posOffset>5251450</wp:posOffset>
                </wp:positionV>
                <wp:extent cx="2590800" cy="1087755"/>
                <wp:effectExtent l="0" t="0" r="19050" b="1714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087755"/>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541A5D" w:rsidRPr="00912A48" w:rsidRDefault="00541A5D" w:rsidP="00541A5D">
                            <w:pPr>
                              <w:jc w:val="center"/>
                              <w:rPr>
                                <w:b/>
                                <w:sz w:val="17"/>
                                <w:szCs w:val="17"/>
                              </w:rPr>
                            </w:pPr>
                            <w:r w:rsidRPr="00912A48">
                              <w:rPr>
                                <w:b/>
                                <w:sz w:val="17"/>
                                <w:szCs w:val="17"/>
                              </w:rPr>
                              <w:t xml:space="preserve">CONTATTI: </w:t>
                            </w:r>
                          </w:p>
                          <w:p w:rsidR="00541A5D" w:rsidRPr="00912A48" w:rsidRDefault="00541A5D" w:rsidP="00541A5D">
                            <w:pPr>
                              <w:rPr>
                                <w:b/>
                                <w:sz w:val="17"/>
                                <w:szCs w:val="17"/>
                                <w:u w:val="single"/>
                              </w:rPr>
                            </w:pPr>
                            <w:r w:rsidRPr="00912A48">
                              <w:rPr>
                                <w:b/>
                                <w:sz w:val="17"/>
                                <w:szCs w:val="17"/>
                              </w:rPr>
                              <w:t xml:space="preserve">Don Marco   :031650103 - 3334997133 </w:t>
                            </w:r>
                          </w:p>
                          <w:p w:rsidR="00541A5D" w:rsidRPr="00912A48" w:rsidRDefault="00541A5D" w:rsidP="00541A5D">
                            <w:pPr>
                              <w:rPr>
                                <w:b/>
                                <w:sz w:val="17"/>
                                <w:szCs w:val="17"/>
                              </w:rPr>
                            </w:pPr>
                            <w:r w:rsidRPr="00912A48">
                              <w:rPr>
                                <w:b/>
                                <w:sz w:val="17"/>
                                <w:szCs w:val="17"/>
                              </w:rPr>
                              <w:t>Don Piero     : 031696734 – 3392643705</w:t>
                            </w:r>
                          </w:p>
                          <w:p w:rsidR="00541A5D" w:rsidRPr="00912A48" w:rsidRDefault="00541A5D" w:rsidP="00541A5D">
                            <w:pPr>
                              <w:rPr>
                                <w:b/>
                                <w:sz w:val="17"/>
                                <w:szCs w:val="17"/>
                              </w:rPr>
                            </w:pPr>
                            <w:r w:rsidRPr="00912A48">
                              <w:rPr>
                                <w:b/>
                                <w:sz w:val="17"/>
                                <w:szCs w:val="17"/>
                              </w:rPr>
                              <w:t>Oratorio       : 031650145</w:t>
                            </w:r>
                          </w:p>
                          <w:p w:rsidR="00541A5D" w:rsidRPr="00912A48" w:rsidRDefault="00541A5D" w:rsidP="00541A5D">
                            <w:pPr>
                              <w:rPr>
                                <w:b/>
                                <w:sz w:val="17"/>
                                <w:szCs w:val="17"/>
                              </w:rPr>
                            </w:pPr>
                            <w:r w:rsidRPr="00912A48">
                              <w:rPr>
                                <w:b/>
                                <w:sz w:val="17"/>
                                <w:szCs w:val="17"/>
                              </w:rPr>
                              <w:t>E. Mail:  segreteriaparrocchiale@alice.it</w:t>
                            </w:r>
                          </w:p>
                          <w:p w:rsidR="00541A5D" w:rsidRPr="00912A48" w:rsidRDefault="00541A5D" w:rsidP="00541A5D">
                            <w:pPr>
                              <w:rPr>
                                <w:b/>
                                <w:sz w:val="17"/>
                                <w:szCs w:val="17"/>
                              </w:rPr>
                            </w:pPr>
                            <w:r w:rsidRPr="00912A48">
                              <w:rPr>
                                <w:b/>
                                <w:sz w:val="17"/>
                                <w:szCs w:val="17"/>
                              </w:rPr>
                              <w:t>via A. Appiani  24, 22046 Merone</w:t>
                            </w:r>
                          </w:p>
                          <w:p w:rsidR="00541A5D" w:rsidRPr="00912A48" w:rsidRDefault="00541A5D" w:rsidP="00541A5D">
                            <w:pPr>
                              <w:jc w:val="center"/>
                              <w:rPr>
                                <w:b/>
                                <w:sz w:val="17"/>
                                <w:szCs w:val="17"/>
                              </w:rPr>
                            </w:pPr>
                            <w:r w:rsidRPr="00912A48">
                              <w:rPr>
                                <w:b/>
                                <w:sz w:val="17"/>
                                <w:szCs w:val="17"/>
                              </w:rPr>
                              <w:t xml:space="preserve">Sito:  </w:t>
                            </w:r>
                            <w:hyperlink r:id="rId13" w:history="1">
                              <w:r w:rsidRPr="00912A48">
                                <w:rPr>
                                  <w:rStyle w:val="Collegamentoipertestuale"/>
                                  <w:b/>
                                  <w:color w:val="auto"/>
                                  <w:sz w:val="17"/>
                                  <w:szCs w:val="17"/>
                                </w:rPr>
                                <w:t>www.parrocchiadimerone.it</w:t>
                              </w:r>
                            </w:hyperlink>
                          </w:p>
                          <w:p w:rsidR="00541A5D" w:rsidRPr="002F2735" w:rsidRDefault="00541A5D" w:rsidP="00541A5D">
                            <w:pPr>
                              <w:rPr>
                                <w:b/>
                                <w:sz w:val="18"/>
                                <w:szCs w:val="18"/>
                              </w:rPr>
                            </w:pPr>
                          </w:p>
                          <w:p w:rsidR="00541A5D" w:rsidRPr="00842364" w:rsidRDefault="00541A5D" w:rsidP="00541A5D">
                            <w:pPr>
                              <w:rPr>
                                <w:b/>
                                <w:sz w:val="20"/>
                                <w:szCs w:val="20"/>
                              </w:rPr>
                            </w:pPr>
                          </w:p>
                          <w:p w:rsidR="00541A5D" w:rsidRDefault="00541A5D"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88.4pt;margin-top:413.5pt;width:204pt;height:85.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" strokecolor="black [3213]" strokeweight="1.75pt">
                <v:textbox>
                  <w:txbxContent>
                    <w:p w:rsidR="00541A5D" w:rsidRPr="00912A48" w:rsidRDefault="00541A5D" w:rsidP="00541A5D">
                      <w:pPr>
                        <w:jc w:val="center"/>
                        <w:rPr>
                          <w:b/>
                          <w:sz w:val="17"/>
                          <w:szCs w:val="17"/>
                        </w:rPr>
                      </w:pPr>
                      <w:r w:rsidRPr="00912A48">
                        <w:rPr>
                          <w:b/>
                          <w:sz w:val="17"/>
                          <w:szCs w:val="17"/>
                        </w:rPr>
                        <w:t xml:space="preserve">CONTATTI: </w:t>
                      </w:r>
                    </w:p>
                    <w:p w:rsidR="00541A5D" w:rsidRPr="00912A48" w:rsidRDefault="00541A5D" w:rsidP="00541A5D">
                      <w:pPr>
                        <w:rPr>
                          <w:b/>
                          <w:sz w:val="17"/>
                          <w:szCs w:val="17"/>
                          <w:u w:val="single"/>
                        </w:rPr>
                      </w:pPr>
                      <w:r w:rsidRPr="00912A48">
                        <w:rPr>
                          <w:b/>
                          <w:sz w:val="17"/>
                          <w:szCs w:val="17"/>
                        </w:rPr>
                        <w:t xml:space="preserve">Don Marco   :031650103 - 3334997133 </w:t>
                      </w:r>
                    </w:p>
                    <w:p w:rsidR="00541A5D" w:rsidRPr="00912A48" w:rsidRDefault="00541A5D" w:rsidP="00541A5D">
                      <w:pPr>
                        <w:rPr>
                          <w:b/>
                          <w:sz w:val="17"/>
                          <w:szCs w:val="17"/>
                        </w:rPr>
                      </w:pPr>
                      <w:r w:rsidRPr="00912A48">
                        <w:rPr>
                          <w:b/>
                          <w:sz w:val="17"/>
                          <w:szCs w:val="17"/>
                        </w:rPr>
                        <w:t>Don Piero     : 031696734 – 3392643705</w:t>
                      </w:r>
                    </w:p>
                    <w:p w:rsidR="00541A5D" w:rsidRPr="00912A48" w:rsidRDefault="00541A5D" w:rsidP="00541A5D">
                      <w:pPr>
                        <w:rPr>
                          <w:b/>
                          <w:sz w:val="17"/>
                          <w:szCs w:val="17"/>
                        </w:rPr>
                      </w:pPr>
                      <w:r w:rsidRPr="00912A48">
                        <w:rPr>
                          <w:b/>
                          <w:sz w:val="17"/>
                          <w:szCs w:val="17"/>
                        </w:rPr>
                        <w:t>Oratorio       : 031650145</w:t>
                      </w:r>
                    </w:p>
                    <w:p w:rsidR="00541A5D" w:rsidRPr="00912A48" w:rsidRDefault="00541A5D" w:rsidP="00541A5D">
                      <w:pPr>
                        <w:rPr>
                          <w:b/>
                          <w:sz w:val="17"/>
                          <w:szCs w:val="17"/>
                        </w:rPr>
                      </w:pPr>
                      <w:r w:rsidRPr="00912A48">
                        <w:rPr>
                          <w:b/>
                          <w:sz w:val="17"/>
                          <w:szCs w:val="17"/>
                        </w:rPr>
                        <w:t>E. Mail:  segreteriaparrocchiale@alice.it</w:t>
                      </w:r>
                    </w:p>
                    <w:p w:rsidR="00541A5D" w:rsidRPr="00912A48" w:rsidRDefault="00541A5D" w:rsidP="00541A5D">
                      <w:pPr>
                        <w:rPr>
                          <w:b/>
                          <w:sz w:val="17"/>
                          <w:szCs w:val="17"/>
                        </w:rPr>
                      </w:pPr>
                      <w:r w:rsidRPr="00912A48">
                        <w:rPr>
                          <w:b/>
                          <w:sz w:val="17"/>
                          <w:szCs w:val="17"/>
                        </w:rPr>
                        <w:t>via A. Appiani  24, 22046 Merone</w:t>
                      </w:r>
                    </w:p>
                    <w:p w:rsidR="00541A5D" w:rsidRPr="00912A48" w:rsidRDefault="00541A5D" w:rsidP="00541A5D">
                      <w:pPr>
                        <w:jc w:val="center"/>
                        <w:rPr>
                          <w:b/>
                          <w:sz w:val="17"/>
                          <w:szCs w:val="17"/>
                        </w:rPr>
                      </w:pPr>
                      <w:r w:rsidRPr="00912A48">
                        <w:rPr>
                          <w:b/>
                          <w:sz w:val="17"/>
                          <w:szCs w:val="17"/>
                        </w:rPr>
                        <w:t xml:space="preserve">Sito:  </w:t>
                      </w:r>
                      <w:hyperlink r:id="rId14" w:history="1">
                        <w:r w:rsidRPr="00912A48">
                          <w:rPr>
                            <w:rStyle w:val="Collegamentoipertestuale"/>
                            <w:b/>
                            <w:color w:val="auto"/>
                            <w:sz w:val="17"/>
                            <w:szCs w:val="17"/>
                          </w:rPr>
                          <w:t>www.parrocchiadimerone.it</w:t>
                        </w:r>
                      </w:hyperlink>
                    </w:p>
                    <w:p w:rsidR="00541A5D" w:rsidRPr="002F2735" w:rsidRDefault="00541A5D" w:rsidP="00541A5D">
                      <w:pPr>
                        <w:rPr>
                          <w:b/>
                          <w:sz w:val="18"/>
                          <w:szCs w:val="18"/>
                        </w:rPr>
                      </w:pPr>
                    </w:p>
                    <w:p w:rsidR="00541A5D" w:rsidRPr="00842364" w:rsidRDefault="00541A5D" w:rsidP="00541A5D">
                      <w:pPr>
                        <w:rPr>
                          <w:b/>
                          <w:sz w:val="20"/>
                          <w:szCs w:val="20"/>
                        </w:rPr>
                      </w:pPr>
                    </w:p>
                    <w:p w:rsidR="00541A5D" w:rsidRDefault="00541A5D" w:rsidP="00541A5D"/>
                  </w:txbxContent>
                </v:textbox>
              </v:roundrect>
            </w:pict>
          </mc:Fallback>
        </mc:AlternateContent>
      </w:r>
      <w:r w:rsidR="00C9006B" w:rsidRPr="00C9006B">
        <w:t xml:space="preserve"> </w:t>
      </w:r>
    </w:p>
    <w:p w:rsidR="00B23BA8" w:rsidRDefault="00A10905" w:rsidP="002B1ED6">
      <w:pPr>
        <w:rPr>
          <w:b/>
          <w:sz w:val="28"/>
          <w:u w:val="single"/>
        </w:rPr>
      </w:pPr>
      <w:r>
        <w:rPr>
          <w:noProof/>
          <w:sz w:val="36"/>
        </w:rPr>
        <w:lastRenderedPageBreak/>
        <w:drawing>
          <wp:inline distT="0" distB="0" distL="0" distR="0" wp14:anchorId="4F4370EE" wp14:editId="69503D4A">
            <wp:extent cx="4648200" cy="1952625"/>
            <wp:effectExtent l="0" t="0" r="0" b="9525"/>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Lst>
                    </a:blip>
                    <a:srcRect/>
                    <a:stretch>
                      <a:fillRect/>
                    </a:stretch>
                  </pic:blipFill>
                  <pic:spPr bwMode="auto">
                    <a:xfrm>
                      <a:off x="0" y="0"/>
                      <a:ext cx="4648200" cy="1952625"/>
                    </a:xfrm>
                    <a:prstGeom prst="rect">
                      <a:avLst/>
                    </a:prstGeom>
                    <a:noFill/>
                    <a:ln w="9525">
                      <a:noFill/>
                      <a:miter lim="800000"/>
                      <a:headEnd/>
                      <a:tailEnd/>
                    </a:ln>
                  </pic:spPr>
                </pic:pic>
              </a:graphicData>
            </a:graphic>
          </wp:inline>
        </w:drawing>
      </w:r>
    </w:p>
    <w:p w:rsidR="002B1ED6" w:rsidRPr="00B06C65" w:rsidRDefault="009B6182" w:rsidP="002B1ED6">
      <w:pPr>
        <w:rPr>
          <w:b/>
          <w:sz w:val="28"/>
          <w:szCs w:val="28"/>
        </w:rPr>
      </w:pPr>
      <w:r>
        <w:rPr>
          <w:b/>
          <w:sz w:val="28"/>
        </w:rPr>
        <w:t>5 F</w:t>
      </w:r>
      <w:r w:rsidR="00E17A29">
        <w:rPr>
          <w:b/>
          <w:sz w:val="28"/>
        </w:rPr>
        <w:t>ebbraio</w:t>
      </w:r>
      <w:r w:rsidR="00A9561B">
        <w:rPr>
          <w:b/>
          <w:sz w:val="28"/>
        </w:rPr>
        <w:t xml:space="preserve">  2017                                          Anno </w:t>
      </w:r>
      <w:r w:rsidR="00A9561B" w:rsidRPr="00D60E6B">
        <w:rPr>
          <w:b/>
          <w:sz w:val="28"/>
        </w:rPr>
        <w:t>V, n°</w:t>
      </w:r>
      <w:r w:rsidR="00E17A29">
        <w:rPr>
          <w:b/>
          <w:sz w:val="28"/>
          <w:szCs w:val="28"/>
        </w:rPr>
        <w:t>203</w:t>
      </w:r>
    </w:p>
    <w:p w:rsidR="002B1ED6" w:rsidRPr="00D60E6B" w:rsidRDefault="00A8409E"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464C3020" wp14:editId="73DF1935">
                <wp:simplePos x="0" y="0"/>
                <wp:positionH relativeFrom="column">
                  <wp:posOffset>-56515</wp:posOffset>
                </wp:positionH>
                <wp:positionV relativeFrom="paragraph">
                  <wp:posOffset>24765</wp:posOffset>
                </wp:positionV>
                <wp:extent cx="4743450" cy="1323975"/>
                <wp:effectExtent l="0" t="0" r="19050" b="2857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132397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BB4346" w:rsidRDefault="006D34EB" w:rsidP="00BB4346">
                            <w:pPr>
                              <w:ind w:left="1080"/>
                              <w:jc w:val="center"/>
                              <w:rPr>
                                <w:b/>
                                <w:szCs w:val="20"/>
                              </w:rPr>
                            </w:pPr>
                            <w:r>
                              <w:rPr>
                                <w:b/>
                                <w:szCs w:val="20"/>
                              </w:rPr>
                              <w:t xml:space="preserve">FESTA DELLA </w:t>
                            </w:r>
                            <w:r w:rsidR="00E844CE">
                              <w:rPr>
                                <w:b/>
                                <w:szCs w:val="20"/>
                              </w:rPr>
                              <w:t>VITA</w:t>
                            </w:r>
                          </w:p>
                          <w:p w:rsidR="00E844CE" w:rsidRPr="00E844CE" w:rsidRDefault="00E844CE" w:rsidP="00E844CE">
                            <w:pPr>
                              <w:jc w:val="center"/>
                              <w:rPr>
                                <w:rFonts w:ascii="Comic Sans MS" w:hAnsi="Comic Sans MS" w:cs="Arial"/>
                                <w:color w:val="000000"/>
                                <w:sz w:val="20"/>
                                <w:szCs w:val="20"/>
                                <w:shd w:val="clear" w:color="auto" w:fill="FFFFFF"/>
                              </w:rPr>
                            </w:pPr>
                            <w:proofErr w:type="spellStart"/>
                            <w:r w:rsidRPr="00E844CE">
                              <w:rPr>
                                <w:rFonts w:ascii="Comic Sans MS" w:hAnsi="Comic Sans MS" w:cs="Arial"/>
                                <w:color w:val="000000"/>
                                <w:sz w:val="20"/>
                                <w:szCs w:val="20"/>
                                <w:shd w:val="clear" w:color="auto" w:fill="FFFFFF"/>
                              </w:rPr>
                              <w:t>Is</w:t>
                            </w:r>
                            <w:proofErr w:type="spellEnd"/>
                            <w:r w:rsidRPr="00E844CE">
                              <w:rPr>
                                <w:rFonts w:ascii="Comic Sans MS" w:hAnsi="Comic Sans MS" w:cs="Arial"/>
                                <w:color w:val="000000"/>
                                <w:sz w:val="20"/>
                                <w:szCs w:val="20"/>
                                <w:shd w:val="clear" w:color="auto" w:fill="FFFFFF"/>
                              </w:rPr>
                              <w:t xml:space="preserve"> 66,18b-22; </w:t>
                            </w:r>
                            <w:r w:rsidRPr="00E844CE">
                              <w:rPr>
                                <w:rFonts w:ascii="Comic Sans MS" w:hAnsi="Comic Sans MS"/>
                                <w:color w:val="333333"/>
                                <w:sz w:val="20"/>
                                <w:szCs w:val="20"/>
                                <w:shd w:val="clear" w:color="auto" w:fill="FFFFFF"/>
                              </w:rPr>
                              <w:t>Io verrò a radunare tutte le genti e tutte le lingue</w:t>
                            </w:r>
                          </w:p>
                          <w:p w:rsidR="00E844CE" w:rsidRPr="00E844CE" w:rsidRDefault="00E844CE" w:rsidP="00E844CE">
                            <w:pPr>
                              <w:ind w:left="1080"/>
                              <w:jc w:val="center"/>
                              <w:rPr>
                                <w:rFonts w:ascii="Comic Sans MS" w:hAnsi="Comic Sans MS" w:cs="Arial"/>
                                <w:b/>
                                <w:color w:val="000000"/>
                                <w:sz w:val="20"/>
                                <w:szCs w:val="20"/>
                                <w:shd w:val="clear" w:color="auto" w:fill="FFFFFF"/>
                              </w:rPr>
                            </w:pPr>
                            <w:proofErr w:type="spellStart"/>
                            <w:r w:rsidRPr="00E844CE">
                              <w:rPr>
                                <w:rFonts w:ascii="Comic Sans MS" w:hAnsi="Comic Sans MS" w:cs="Arial"/>
                                <w:color w:val="000000"/>
                                <w:sz w:val="20"/>
                                <w:szCs w:val="20"/>
                                <w:shd w:val="clear" w:color="auto" w:fill="FFFFFF"/>
                              </w:rPr>
                              <w:t>Sal</w:t>
                            </w:r>
                            <w:proofErr w:type="spellEnd"/>
                            <w:r w:rsidRPr="00E844CE">
                              <w:rPr>
                                <w:rFonts w:ascii="Comic Sans MS" w:hAnsi="Comic Sans MS" w:cs="Arial"/>
                                <w:color w:val="000000"/>
                                <w:sz w:val="20"/>
                                <w:szCs w:val="20"/>
                                <w:shd w:val="clear" w:color="auto" w:fill="FFFFFF"/>
                              </w:rPr>
                              <w:t xml:space="preserve"> 32</w:t>
                            </w:r>
                            <w:r w:rsidRPr="00E844CE">
                              <w:rPr>
                                <w:rFonts w:ascii="Comic Sans MS" w:hAnsi="Comic Sans MS" w:cs="Arial"/>
                                <w:b/>
                                <w:color w:val="000000"/>
                                <w:sz w:val="20"/>
                                <w:szCs w:val="20"/>
                                <w:shd w:val="clear" w:color="auto" w:fill="FFFFFF"/>
                              </w:rPr>
                              <w:t xml:space="preserve">; </w:t>
                            </w:r>
                            <w:r w:rsidRPr="00E844CE">
                              <w:rPr>
                                <w:rStyle w:val="apple-converted-space"/>
                                <w:rFonts w:ascii="Comic Sans MS" w:hAnsi="Comic Sans MS"/>
                                <w:b/>
                                <w:bCs/>
                                <w:i/>
                                <w:iCs/>
                                <w:color w:val="333333"/>
                                <w:sz w:val="20"/>
                                <w:szCs w:val="20"/>
                                <w:bdr w:val="none" w:sz="0" w:space="0" w:color="auto" w:frame="1"/>
                                <w:shd w:val="clear" w:color="auto" w:fill="FFFFFF"/>
                              </w:rPr>
                              <w:t> </w:t>
                            </w:r>
                            <w:r w:rsidRPr="00E844CE">
                              <w:rPr>
                                <w:rStyle w:val="Enfasigrassetto"/>
                                <w:rFonts w:ascii="Comic Sans MS" w:hAnsi="Comic Sans MS"/>
                                <w:b w:val="0"/>
                                <w:i/>
                                <w:iCs/>
                                <w:color w:val="333333"/>
                                <w:sz w:val="20"/>
                                <w:szCs w:val="20"/>
                                <w:bdr w:val="none" w:sz="0" w:space="0" w:color="auto" w:frame="1"/>
                                <w:shd w:val="clear" w:color="auto" w:fill="FFFFFF"/>
                              </w:rPr>
                              <w:t>Esultate, o giusti, nel Signore.</w:t>
                            </w:r>
                          </w:p>
                          <w:p w:rsidR="00E844CE" w:rsidRPr="00E844CE" w:rsidRDefault="00E844CE" w:rsidP="00E844CE">
                            <w:pPr>
                              <w:ind w:left="1080"/>
                              <w:jc w:val="center"/>
                              <w:rPr>
                                <w:rFonts w:ascii="Comic Sans MS" w:hAnsi="Comic Sans MS" w:cs="Arial"/>
                                <w:color w:val="000000"/>
                                <w:sz w:val="20"/>
                                <w:szCs w:val="20"/>
                                <w:shd w:val="clear" w:color="auto" w:fill="FFFFFF"/>
                              </w:rPr>
                            </w:pPr>
                            <w:proofErr w:type="spellStart"/>
                            <w:r w:rsidRPr="00E844CE">
                              <w:rPr>
                                <w:rFonts w:ascii="Comic Sans MS" w:hAnsi="Comic Sans MS" w:cs="Arial"/>
                                <w:color w:val="000000"/>
                                <w:sz w:val="20"/>
                                <w:szCs w:val="20"/>
                                <w:shd w:val="clear" w:color="auto" w:fill="FFFFFF"/>
                              </w:rPr>
                              <w:t>Rm</w:t>
                            </w:r>
                            <w:proofErr w:type="spellEnd"/>
                            <w:r w:rsidRPr="00E844CE">
                              <w:rPr>
                                <w:rFonts w:ascii="Comic Sans MS" w:hAnsi="Comic Sans MS" w:cs="Arial"/>
                                <w:color w:val="000000"/>
                                <w:sz w:val="20"/>
                                <w:szCs w:val="20"/>
                                <w:shd w:val="clear" w:color="auto" w:fill="FFFFFF"/>
                              </w:rPr>
                              <w:t xml:space="preserve"> 4,13-17; </w:t>
                            </w:r>
                            <w:r w:rsidRPr="00E844CE">
                              <w:rPr>
                                <w:rFonts w:ascii="Comic Sans MS" w:hAnsi="Comic Sans MS"/>
                                <w:color w:val="333333"/>
                                <w:sz w:val="20"/>
                                <w:szCs w:val="20"/>
                                <w:shd w:val="clear" w:color="auto" w:fill="FFFFFF"/>
                              </w:rPr>
                              <w:t>Eredi dunque si diventa in virtù della fede</w:t>
                            </w:r>
                          </w:p>
                          <w:p w:rsidR="00C9006B" w:rsidRPr="00E844CE" w:rsidRDefault="00E844CE" w:rsidP="00E844CE">
                            <w:pPr>
                              <w:jc w:val="center"/>
                              <w:rPr>
                                <w:rFonts w:ascii="Comic Sans MS" w:hAnsi="Comic Sans MS"/>
                                <w:b/>
                                <w:sz w:val="20"/>
                                <w:szCs w:val="20"/>
                              </w:rPr>
                            </w:pPr>
                            <w:proofErr w:type="spellStart"/>
                            <w:r w:rsidRPr="00E844CE">
                              <w:rPr>
                                <w:rFonts w:ascii="Comic Sans MS" w:hAnsi="Comic Sans MS" w:cs="Arial"/>
                                <w:color w:val="000000"/>
                                <w:sz w:val="20"/>
                                <w:szCs w:val="20"/>
                                <w:shd w:val="clear" w:color="auto" w:fill="FFFFFF"/>
                              </w:rPr>
                              <w:t>Gv</w:t>
                            </w:r>
                            <w:proofErr w:type="spellEnd"/>
                            <w:r w:rsidRPr="00E844CE">
                              <w:rPr>
                                <w:rFonts w:ascii="Comic Sans MS" w:hAnsi="Comic Sans MS" w:cs="Arial"/>
                                <w:color w:val="000000"/>
                                <w:sz w:val="20"/>
                                <w:szCs w:val="20"/>
                                <w:shd w:val="clear" w:color="auto" w:fill="FFFFFF"/>
                              </w:rPr>
                              <w:t xml:space="preserve"> 4,46-54</w:t>
                            </w:r>
                            <w:r w:rsidRPr="00E844CE">
                              <w:rPr>
                                <w:rFonts w:ascii="Comic Sans MS" w:hAnsi="Comic Sans MS"/>
                                <w:color w:val="333333"/>
                                <w:sz w:val="20"/>
                                <w:szCs w:val="20"/>
                                <w:shd w:val="clear" w:color="auto" w:fill="FFFFFF"/>
                              </w:rPr>
                              <w:t xml:space="preserve"> </w:t>
                            </w:r>
                            <w:r w:rsidRPr="00E844CE">
                              <w:rPr>
                                <w:rFonts w:ascii="Comic Sans MS" w:hAnsi="Comic Sans MS"/>
                                <w:color w:val="333333"/>
                                <w:sz w:val="20"/>
                                <w:szCs w:val="20"/>
                                <w:shd w:val="clear" w:color="auto" w:fill="FFFFFF"/>
                              </w:rPr>
                              <w:t>Quell’uomo credette alla parola che Gesù gli aveva detto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4.45pt;margin-top:1.95pt;width:373.5pt;height:10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" strokecolor="#0d0d0d [3069]" strokeweight="1.75pt">
                <v:textbox>
                  <w:txbxContent>
                    <w:p w:rsidR="00BB4346" w:rsidRDefault="006D34EB" w:rsidP="00BB4346">
                      <w:pPr>
                        <w:ind w:left="1080"/>
                        <w:jc w:val="center"/>
                        <w:rPr>
                          <w:b/>
                          <w:szCs w:val="20"/>
                        </w:rPr>
                      </w:pPr>
                      <w:r>
                        <w:rPr>
                          <w:b/>
                          <w:szCs w:val="20"/>
                        </w:rPr>
                        <w:t xml:space="preserve">FESTA DELLA </w:t>
                      </w:r>
                      <w:r w:rsidR="00E844CE">
                        <w:rPr>
                          <w:b/>
                          <w:szCs w:val="20"/>
                        </w:rPr>
                        <w:t>VITA</w:t>
                      </w:r>
                    </w:p>
                    <w:p w:rsidR="00E844CE" w:rsidRPr="00E844CE" w:rsidRDefault="00E844CE" w:rsidP="00E844CE">
                      <w:pPr>
                        <w:jc w:val="center"/>
                        <w:rPr>
                          <w:rFonts w:ascii="Comic Sans MS" w:hAnsi="Comic Sans MS" w:cs="Arial"/>
                          <w:color w:val="000000"/>
                          <w:sz w:val="20"/>
                          <w:szCs w:val="20"/>
                          <w:shd w:val="clear" w:color="auto" w:fill="FFFFFF"/>
                        </w:rPr>
                      </w:pPr>
                      <w:proofErr w:type="spellStart"/>
                      <w:r w:rsidRPr="00E844CE">
                        <w:rPr>
                          <w:rFonts w:ascii="Comic Sans MS" w:hAnsi="Comic Sans MS" w:cs="Arial"/>
                          <w:color w:val="000000"/>
                          <w:sz w:val="20"/>
                          <w:szCs w:val="20"/>
                          <w:shd w:val="clear" w:color="auto" w:fill="FFFFFF"/>
                        </w:rPr>
                        <w:t>Is</w:t>
                      </w:r>
                      <w:proofErr w:type="spellEnd"/>
                      <w:r w:rsidRPr="00E844CE">
                        <w:rPr>
                          <w:rFonts w:ascii="Comic Sans MS" w:hAnsi="Comic Sans MS" w:cs="Arial"/>
                          <w:color w:val="000000"/>
                          <w:sz w:val="20"/>
                          <w:szCs w:val="20"/>
                          <w:shd w:val="clear" w:color="auto" w:fill="FFFFFF"/>
                        </w:rPr>
                        <w:t xml:space="preserve"> 66,18b-22; </w:t>
                      </w:r>
                      <w:r w:rsidRPr="00E844CE">
                        <w:rPr>
                          <w:rFonts w:ascii="Comic Sans MS" w:hAnsi="Comic Sans MS"/>
                          <w:color w:val="333333"/>
                          <w:sz w:val="20"/>
                          <w:szCs w:val="20"/>
                          <w:shd w:val="clear" w:color="auto" w:fill="FFFFFF"/>
                        </w:rPr>
                        <w:t>Io verrò a radunare tutte le genti e tutte le lingue</w:t>
                      </w:r>
                    </w:p>
                    <w:p w:rsidR="00E844CE" w:rsidRPr="00E844CE" w:rsidRDefault="00E844CE" w:rsidP="00E844CE">
                      <w:pPr>
                        <w:ind w:left="1080"/>
                        <w:jc w:val="center"/>
                        <w:rPr>
                          <w:rFonts w:ascii="Comic Sans MS" w:hAnsi="Comic Sans MS" w:cs="Arial"/>
                          <w:b/>
                          <w:color w:val="000000"/>
                          <w:sz w:val="20"/>
                          <w:szCs w:val="20"/>
                          <w:shd w:val="clear" w:color="auto" w:fill="FFFFFF"/>
                        </w:rPr>
                      </w:pPr>
                      <w:proofErr w:type="spellStart"/>
                      <w:r w:rsidRPr="00E844CE">
                        <w:rPr>
                          <w:rFonts w:ascii="Comic Sans MS" w:hAnsi="Comic Sans MS" w:cs="Arial"/>
                          <w:color w:val="000000"/>
                          <w:sz w:val="20"/>
                          <w:szCs w:val="20"/>
                          <w:shd w:val="clear" w:color="auto" w:fill="FFFFFF"/>
                        </w:rPr>
                        <w:t>Sal</w:t>
                      </w:r>
                      <w:proofErr w:type="spellEnd"/>
                      <w:r w:rsidRPr="00E844CE">
                        <w:rPr>
                          <w:rFonts w:ascii="Comic Sans MS" w:hAnsi="Comic Sans MS" w:cs="Arial"/>
                          <w:color w:val="000000"/>
                          <w:sz w:val="20"/>
                          <w:szCs w:val="20"/>
                          <w:shd w:val="clear" w:color="auto" w:fill="FFFFFF"/>
                        </w:rPr>
                        <w:t xml:space="preserve"> 32</w:t>
                      </w:r>
                      <w:r w:rsidRPr="00E844CE">
                        <w:rPr>
                          <w:rFonts w:ascii="Comic Sans MS" w:hAnsi="Comic Sans MS" w:cs="Arial"/>
                          <w:b/>
                          <w:color w:val="000000"/>
                          <w:sz w:val="20"/>
                          <w:szCs w:val="20"/>
                          <w:shd w:val="clear" w:color="auto" w:fill="FFFFFF"/>
                        </w:rPr>
                        <w:t xml:space="preserve">; </w:t>
                      </w:r>
                      <w:r w:rsidRPr="00E844CE">
                        <w:rPr>
                          <w:rStyle w:val="apple-converted-space"/>
                          <w:rFonts w:ascii="Comic Sans MS" w:hAnsi="Comic Sans MS"/>
                          <w:b/>
                          <w:bCs/>
                          <w:i/>
                          <w:iCs/>
                          <w:color w:val="333333"/>
                          <w:sz w:val="20"/>
                          <w:szCs w:val="20"/>
                          <w:bdr w:val="none" w:sz="0" w:space="0" w:color="auto" w:frame="1"/>
                          <w:shd w:val="clear" w:color="auto" w:fill="FFFFFF"/>
                        </w:rPr>
                        <w:t> </w:t>
                      </w:r>
                      <w:r w:rsidRPr="00E844CE">
                        <w:rPr>
                          <w:rStyle w:val="Enfasigrassetto"/>
                          <w:rFonts w:ascii="Comic Sans MS" w:hAnsi="Comic Sans MS"/>
                          <w:b w:val="0"/>
                          <w:i/>
                          <w:iCs/>
                          <w:color w:val="333333"/>
                          <w:sz w:val="20"/>
                          <w:szCs w:val="20"/>
                          <w:bdr w:val="none" w:sz="0" w:space="0" w:color="auto" w:frame="1"/>
                          <w:shd w:val="clear" w:color="auto" w:fill="FFFFFF"/>
                        </w:rPr>
                        <w:t>Esultate, o giusti, nel Signore.</w:t>
                      </w:r>
                    </w:p>
                    <w:p w:rsidR="00E844CE" w:rsidRPr="00E844CE" w:rsidRDefault="00E844CE" w:rsidP="00E844CE">
                      <w:pPr>
                        <w:ind w:left="1080"/>
                        <w:jc w:val="center"/>
                        <w:rPr>
                          <w:rFonts w:ascii="Comic Sans MS" w:hAnsi="Comic Sans MS" w:cs="Arial"/>
                          <w:color w:val="000000"/>
                          <w:sz w:val="20"/>
                          <w:szCs w:val="20"/>
                          <w:shd w:val="clear" w:color="auto" w:fill="FFFFFF"/>
                        </w:rPr>
                      </w:pPr>
                      <w:proofErr w:type="spellStart"/>
                      <w:r w:rsidRPr="00E844CE">
                        <w:rPr>
                          <w:rFonts w:ascii="Comic Sans MS" w:hAnsi="Comic Sans MS" w:cs="Arial"/>
                          <w:color w:val="000000"/>
                          <w:sz w:val="20"/>
                          <w:szCs w:val="20"/>
                          <w:shd w:val="clear" w:color="auto" w:fill="FFFFFF"/>
                        </w:rPr>
                        <w:t>Rm</w:t>
                      </w:r>
                      <w:proofErr w:type="spellEnd"/>
                      <w:r w:rsidRPr="00E844CE">
                        <w:rPr>
                          <w:rFonts w:ascii="Comic Sans MS" w:hAnsi="Comic Sans MS" w:cs="Arial"/>
                          <w:color w:val="000000"/>
                          <w:sz w:val="20"/>
                          <w:szCs w:val="20"/>
                          <w:shd w:val="clear" w:color="auto" w:fill="FFFFFF"/>
                        </w:rPr>
                        <w:t xml:space="preserve"> 4,13-17; </w:t>
                      </w:r>
                      <w:r w:rsidRPr="00E844CE">
                        <w:rPr>
                          <w:rFonts w:ascii="Comic Sans MS" w:hAnsi="Comic Sans MS"/>
                          <w:color w:val="333333"/>
                          <w:sz w:val="20"/>
                          <w:szCs w:val="20"/>
                          <w:shd w:val="clear" w:color="auto" w:fill="FFFFFF"/>
                        </w:rPr>
                        <w:t>Eredi dunque si diventa in virtù della fede</w:t>
                      </w:r>
                    </w:p>
                    <w:p w:rsidR="00C9006B" w:rsidRPr="00E844CE" w:rsidRDefault="00E844CE" w:rsidP="00E844CE">
                      <w:pPr>
                        <w:jc w:val="center"/>
                        <w:rPr>
                          <w:rFonts w:ascii="Comic Sans MS" w:hAnsi="Comic Sans MS"/>
                          <w:b/>
                          <w:sz w:val="20"/>
                          <w:szCs w:val="20"/>
                        </w:rPr>
                      </w:pPr>
                      <w:proofErr w:type="spellStart"/>
                      <w:r w:rsidRPr="00E844CE">
                        <w:rPr>
                          <w:rFonts w:ascii="Comic Sans MS" w:hAnsi="Comic Sans MS" w:cs="Arial"/>
                          <w:color w:val="000000"/>
                          <w:sz w:val="20"/>
                          <w:szCs w:val="20"/>
                          <w:shd w:val="clear" w:color="auto" w:fill="FFFFFF"/>
                        </w:rPr>
                        <w:t>Gv</w:t>
                      </w:r>
                      <w:proofErr w:type="spellEnd"/>
                      <w:r w:rsidRPr="00E844CE">
                        <w:rPr>
                          <w:rFonts w:ascii="Comic Sans MS" w:hAnsi="Comic Sans MS" w:cs="Arial"/>
                          <w:color w:val="000000"/>
                          <w:sz w:val="20"/>
                          <w:szCs w:val="20"/>
                          <w:shd w:val="clear" w:color="auto" w:fill="FFFFFF"/>
                        </w:rPr>
                        <w:t xml:space="preserve"> 4,46-54</w:t>
                      </w:r>
                      <w:r w:rsidRPr="00E844CE">
                        <w:rPr>
                          <w:rFonts w:ascii="Comic Sans MS" w:hAnsi="Comic Sans MS"/>
                          <w:color w:val="333333"/>
                          <w:sz w:val="20"/>
                          <w:szCs w:val="20"/>
                          <w:shd w:val="clear" w:color="auto" w:fill="FFFFFF"/>
                        </w:rPr>
                        <w:t xml:space="preserve"> </w:t>
                      </w:r>
                      <w:r w:rsidRPr="00E844CE">
                        <w:rPr>
                          <w:rFonts w:ascii="Comic Sans MS" w:hAnsi="Comic Sans MS"/>
                          <w:color w:val="333333"/>
                          <w:sz w:val="20"/>
                          <w:szCs w:val="20"/>
                          <w:shd w:val="clear" w:color="auto" w:fill="FFFFFF"/>
                        </w:rPr>
                        <w:t>Quell’uomo credette alla parola che Gesù gli aveva detto</w:t>
                      </w: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893174" w:rsidRPr="007A4E84" w:rsidRDefault="00893174" w:rsidP="002B1ED6">
      <w:pPr>
        <w:pStyle w:val="NormaleWeb"/>
        <w:shd w:val="clear" w:color="auto" w:fill="FFFFFF"/>
        <w:spacing w:before="0" w:beforeAutospacing="0" w:after="0" w:afterAutospacing="0"/>
        <w:jc w:val="both"/>
        <w:rPr>
          <w:szCs w:val="20"/>
        </w:rPr>
      </w:pPr>
    </w:p>
    <w:p w:rsidR="004E58C6" w:rsidRPr="004E58C6" w:rsidRDefault="004E58C6" w:rsidP="004E58C6">
      <w:pPr>
        <w:pStyle w:val="Nessunaspaziatura"/>
        <w:jc w:val="center"/>
        <w:rPr>
          <w:rFonts w:ascii="Comic Sans MS" w:hAnsi="Comic Sans MS"/>
          <w:b/>
          <w:sz w:val="28"/>
          <w:szCs w:val="28"/>
        </w:rPr>
      </w:pPr>
      <w:r w:rsidRPr="004E58C6">
        <w:rPr>
          <w:rFonts w:ascii="Comic Sans MS" w:hAnsi="Comic Sans MS"/>
          <w:b/>
          <w:sz w:val="28"/>
          <w:szCs w:val="28"/>
        </w:rPr>
        <w:t>I bambini e i nonni, il futuro e la memoria</w:t>
      </w:r>
    </w:p>
    <w:p w:rsidR="004E58C6" w:rsidRPr="004E58C6" w:rsidRDefault="004E58C6" w:rsidP="004E58C6">
      <w:pPr>
        <w:pStyle w:val="Nessunaspaziatura"/>
        <w:jc w:val="both"/>
        <w:rPr>
          <w:rFonts w:ascii="Comic Sans MS" w:hAnsi="Comic Sans MS"/>
        </w:rPr>
      </w:pPr>
      <w:r w:rsidRPr="004E58C6">
        <w:rPr>
          <w:rFonts w:ascii="Comic Sans MS" w:hAnsi="Comic Sans MS"/>
        </w:rPr>
        <w:t>Per Papa Francesco il sogno di Dio si realizza nella storia con la cura dei bambini e dei nonni. I bambini “sono il futuro, sono la forza, quelli che portano avanti. Sono quelli in cui riponiamo la speranza”; i nonni “sono la memoria della famiglia. Sono quelli che ci hanno trasmesso la fede. Avere cura dei nonni e avere cura dei bambini è la prova di amore più promettente della famiglia, perché promette il futuro. Un popolo che non sa prendersi cura dei bambini e dei nonni è un popolo senza futuro, perché non ha la forza e non h</w:t>
      </w:r>
      <w:r w:rsidRPr="004E58C6">
        <w:rPr>
          <w:rFonts w:ascii="Comic Sans MS" w:hAnsi="Comic Sans MS"/>
        </w:rPr>
        <w:t>a la memoria per andare avanti”</w:t>
      </w:r>
      <w:r w:rsidRPr="004E58C6">
        <w:rPr>
          <w:rFonts w:ascii="Comic Sans MS" w:hAnsi="Comic Sans MS"/>
        </w:rPr>
        <w:t xml:space="preserve"> . </w:t>
      </w:r>
    </w:p>
    <w:p w:rsidR="006D34EB" w:rsidRPr="004E58C6" w:rsidRDefault="004E58C6" w:rsidP="004E58C6">
      <w:pPr>
        <w:pStyle w:val="Nessunaspaziatura"/>
        <w:jc w:val="both"/>
        <w:rPr>
          <w:rFonts w:ascii="Comic Sans MS" w:hAnsi="Comic Sans MS"/>
        </w:rPr>
      </w:pPr>
      <w:r w:rsidRPr="004E58C6">
        <w:rPr>
          <w:rFonts w:ascii="Comic Sans MS" w:hAnsi="Comic Sans MS"/>
        </w:rPr>
        <w:t>Una tale cura esige lo sforzo di resistere alle sirene di un’economia irresponsabile, che genera guerra e morte. Educare alla vita significa entrare in una rivoluzione civile che guarisce dalla cultura dello scarto, dalla logica della denatalità, dal crollo demografico, favorendo la difesa di ogni persona umana dallo sbocciare della vita fino al suo termine naturale.</w:t>
      </w:r>
    </w:p>
    <w:p w:rsidR="004E58C6" w:rsidRPr="004E58C6" w:rsidRDefault="004E58C6" w:rsidP="004E58C6">
      <w:pPr>
        <w:pStyle w:val="Nessunaspaziatura"/>
        <w:jc w:val="both"/>
        <w:rPr>
          <w:rFonts w:ascii="Comic Sans MS" w:hAnsi="Comic Sans MS"/>
          <w:sz w:val="6"/>
          <w:szCs w:val="6"/>
        </w:rPr>
      </w:pPr>
    </w:p>
    <w:p w:rsidR="004E58C6" w:rsidRPr="004E58C6" w:rsidRDefault="004E58C6" w:rsidP="004E58C6">
      <w:pPr>
        <w:pStyle w:val="Nessunaspaziatura"/>
        <w:jc w:val="both"/>
        <w:rPr>
          <w:rFonts w:ascii="Comic Sans MS" w:hAnsi="Comic Sans MS"/>
        </w:rPr>
      </w:pPr>
      <w:r w:rsidRPr="004E58C6">
        <w:rPr>
          <w:rFonts w:ascii="Comic Sans MS" w:hAnsi="Comic Sans MS"/>
        </w:rPr>
        <w:t>“La vita è bellezza, ammirala. La vita è un’opportunità, coglila. La vita è beatitudine, assaporala. La vita è un sogno, fanne una realtà. … La vita è la vita, difendila”.</w:t>
      </w:r>
    </w:p>
    <w:p w:rsidR="004E58C6" w:rsidRDefault="004E58C6" w:rsidP="007F4782">
      <w:pPr>
        <w:pStyle w:val="Nessunaspaziatura"/>
        <w:jc w:val="right"/>
        <w:rPr>
          <w:i/>
        </w:rPr>
      </w:pPr>
      <w:r w:rsidRPr="004E58C6">
        <w:rPr>
          <w:i/>
        </w:rPr>
        <w:t>CEI nella giornata per la vita.</w:t>
      </w:r>
    </w:p>
    <w:p w:rsidR="00E844CE" w:rsidRPr="00007879" w:rsidRDefault="00E844CE" w:rsidP="00E844CE">
      <w:pPr>
        <w:jc w:val="both"/>
        <w:rPr>
          <w:rFonts w:ascii="Comic Sans MS" w:hAnsi="Comic Sans MS"/>
        </w:rPr>
      </w:pPr>
      <w:r w:rsidRPr="00007879">
        <w:rPr>
          <w:rFonts w:ascii="Comic Sans MS" w:hAnsi="Comic Sans MS"/>
        </w:rPr>
        <w:lastRenderedPageBreak/>
        <w:t>Ormai mancano pochi giorni all’evento che caratterizzerà la nostra parrocchia</w:t>
      </w:r>
      <w:r>
        <w:rPr>
          <w:rFonts w:ascii="Comic Sans MS" w:hAnsi="Comic Sans MS"/>
        </w:rPr>
        <w:t xml:space="preserve"> nella settimana dal 19 al 26 febbraio</w:t>
      </w:r>
      <w:r w:rsidRPr="00007879">
        <w:rPr>
          <w:rFonts w:ascii="Comic Sans MS" w:hAnsi="Comic Sans MS"/>
        </w:rPr>
        <w:t xml:space="preserve"> : la visita della “ Madonna pellegrina”.</w:t>
      </w:r>
    </w:p>
    <w:p w:rsidR="00E844CE" w:rsidRDefault="00E844CE" w:rsidP="00E844CE">
      <w:pPr>
        <w:jc w:val="both"/>
        <w:rPr>
          <w:rFonts w:ascii="Comic Sans MS" w:hAnsi="Comic Sans MS"/>
        </w:rPr>
      </w:pPr>
      <w:r w:rsidRPr="00007879">
        <w:rPr>
          <w:rFonts w:ascii="Comic Sans MS" w:hAnsi="Comic Sans MS"/>
        </w:rPr>
        <w:t>Che senso ha questa visita? Saranno giorni ricchi di preghiera, di momenti in cui ascoltare la pa</w:t>
      </w:r>
      <w:r>
        <w:rPr>
          <w:rFonts w:ascii="Comic Sans MS" w:hAnsi="Comic Sans MS"/>
        </w:rPr>
        <w:t>rola di Dio, in cui adorare Il S</w:t>
      </w:r>
      <w:r w:rsidRPr="00007879">
        <w:rPr>
          <w:rFonts w:ascii="Comic Sans MS" w:hAnsi="Comic Sans MS"/>
        </w:rPr>
        <w:t xml:space="preserve">ignore, e in cui riflettere attraverso Maria , sulla nostra fede. </w:t>
      </w:r>
    </w:p>
    <w:p w:rsidR="00E844CE" w:rsidRDefault="00E844CE" w:rsidP="00E844CE">
      <w:pPr>
        <w:jc w:val="both"/>
        <w:rPr>
          <w:rFonts w:ascii="Comic Sans MS" w:hAnsi="Comic Sans MS"/>
        </w:rPr>
      </w:pPr>
      <w:r w:rsidRPr="00007879">
        <w:rPr>
          <w:rFonts w:ascii="Comic Sans MS" w:hAnsi="Comic Sans MS"/>
        </w:rPr>
        <w:t>Come sarebbe bello che in quei giorni ogni casa, ogni famiglia, ogni persona trovi il tempo per raccogliersi in preghiera e chiedere a Maria di portare al suo Figlio Gesù tutte le nostre intenzioni.</w:t>
      </w:r>
      <w:r>
        <w:rPr>
          <w:rFonts w:ascii="Comic Sans MS" w:hAnsi="Comic Sans MS"/>
        </w:rPr>
        <w:t xml:space="preserve"> Non lasciamoci sfuggire questa opportunità, prepariamo il nostro animo a una buona confessione, a qualche momento di intensa preghiera</w:t>
      </w:r>
      <w:r>
        <w:rPr>
          <w:rFonts w:ascii="Comic Sans MS" w:hAnsi="Comic Sans MS"/>
        </w:rPr>
        <w:t xml:space="preserve"> a viver</w:t>
      </w:r>
      <w:r>
        <w:rPr>
          <w:rFonts w:ascii="Comic Sans MS" w:hAnsi="Comic Sans MS"/>
        </w:rPr>
        <w:t>e bene i sacramenti.</w:t>
      </w:r>
    </w:p>
    <w:p w:rsidR="00E844CE" w:rsidRDefault="00E844CE" w:rsidP="00E844CE">
      <w:pPr>
        <w:jc w:val="both"/>
        <w:rPr>
          <w:rFonts w:ascii="Comic Sans MS" w:hAnsi="Comic Sans MS"/>
        </w:rPr>
      </w:pPr>
      <w:r>
        <w:rPr>
          <w:rFonts w:ascii="Comic Sans MS" w:hAnsi="Comic Sans MS"/>
        </w:rPr>
        <w:t xml:space="preserve">Prepariamoci interiormente. E prepariamo anche il nostro paese a questo evento; decoriamo i nostri balconi, le nostre cancellate, le nostre case. Anche attraverso questi semplici segni diamo una testimonianza della nostra fede. Che Maria ci accompagni e ci aiuti in questi giorni a preparare bene tutto, perché possano essere giorni di festa, di felicità, giorni in cui attraverso Maria , riscoprire il nostro amore per il Signore. </w:t>
      </w:r>
    </w:p>
    <w:p w:rsidR="00E844CE" w:rsidRDefault="00E844CE" w:rsidP="00E844CE">
      <w:pPr>
        <w:rPr>
          <w:rFonts w:ascii="Comic Sans MS" w:hAnsi="Comic Sans MS"/>
        </w:rPr>
      </w:pPr>
      <w:r>
        <w:rPr>
          <w:rFonts w:ascii="Comic Sans MS" w:hAnsi="Comic Sans MS"/>
        </w:rPr>
        <w:t>Don Marco</w:t>
      </w:r>
    </w:p>
    <w:p w:rsidR="003E3608" w:rsidRPr="004E58C6" w:rsidRDefault="003E3608" w:rsidP="007F4782">
      <w:pPr>
        <w:pStyle w:val="Nessunaspaziatura"/>
        <w:jc w:val="right"/>
        <w:rPr>
          <w:rFonts w:ascii="Comic Sans MS" w:hAnsi="Comic Sans MS"/>
          <w:i/>
          <w:sz w:val="24"/>
          <w:szCs w:val="24"/>
        </w:rPr>
      </w:pPr>
    </w:p>
    <w:p w:rsidR="00815C47" w:rsidRPr="00815C47" w:rsidRDefault="003E3608" w:rsidP="00815C47">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Pr>
          <w:rFonts w:ascii="Bookman Old Style" w:hAnsi="Bookman Old Style"/>
          <w:b/>
          <w:sz w:val="28"/>
          <w:szCs w:val="28"/>
        </w:rPr>
        <w:t>V</w:t>
      </w:r>
      <w:r w:rsidR="00815C47" w:rsidRPr="00815C47">
        <w:rPr>
          <w:rFonts w:ascii="Bookman Old Style" w:hAnsi="Bookman Old Style"/>
          <w:b/>
          <w:sz w:val="28"/>
          <w:szCs w:val="28"/>
        </w:rPr>
        <w:t>ITA  DI  COMUNITÀ</w:t>
      </w:r>
    </w:p>
    <w:p w:rsidR="00451BF6" w:rsidRPr="00345A30" w:rsidRDefault="00451BF6" w:rsidP="003821A2">
      <w:pPr>
        <w:rPr>
          <w:rFonts w:ascii="Comic Sans MS" w:hAnsi="Comic Sans MS"/>
          <w:b/>
          <w:sz w:val="6"/>
          <w:szCs w:val="6"/>
        </w:rPr>
      </w:pPr>
    </w:p>
    <w:p w:rsidR="00345A30" w:rsidRPr="00345A30" w:rsidRDefault="00345A30" w:rsidP="003821A2">
      <w:pPr>
        <w:rPr>
          <w:rFonts w:ascii="Comic Sans MS" w:hAnsi="Comic Sans MS"/>
          <w:sz w:val="6"/>
          <w:szCs w:val="6"/>
        </w:rPr>
      </w:pPr>
    </w:p>
    <w:p w:rsidR="00345A30" w:rsidRDefault="00345A30" w:rsidP="003821A2">
      <w:pPr>
        <w:rPr>
          <w:rFonts w:ascii="Comic Sans MS" w:hAnsi="Comic Sans MS"/>
        </w:rPr>
      </w:pPr>
      <w:r w:rsidRPr="00345A30">
        <w:rPr>
          <w:rFonts w:ascii="Comic Sans MS" w:hAnsi="Comic Sans MS"/>
          <w:b/>
        </w:rPr>
        <w:t xml:space="preserve">Lunedì 6 febbraio ore 14.30 santa messa in onore di sant’Agata, </w:t>
      </w:r>
      <w:r>
        <w:rPr>
          <w:rFonts w:ascii="Comic Sans MS" w:hAnsi="Comic Sans MS"/>
        </w:rPr>
        <w:t>patrona delle donne. A seguire in oratorio tombolata e rinfresco.</w:t>
      </w:r>
    </w:p>
    <w:p w:rsidR="00E17A29" w:rsidRDefault="00E17A29" w:rsidP="003821A2">
      <w:pPr>
        <w:rPr>
          <w:rFonts w:ascii="Comic Sans MS" w:hAnsi="Comic Sans MS"/>
        </w:rPr>
      </w:pPr>
      <w:r w:rsidRPr="00E844CE">
        <w:rPr>
          <w:rFonts w:ascii="Comic Sans MS" w:hAnsi="Comic Sans MS"/>
          <w:b/>
        </w:rPr>
        <w:t xml:space="preserve">Martedì 7 febbraio Commissione </w:t>
      </w:r>
      <w:proofErr w:type="spellStart"/>
      <w:r w:rsidRPr="00E844CE">
        <w:rPr>
          <w:rFonts w:ascii="Comic Sans MS" w:hAnsi="Comic Sans MS"/>
          <w:b/>
        </w:rPr>
        <w:t>decanale</w:t>
      </w:r>
      <w:proofErr w:type="spellEnd"/>
      <w:r w:rsidRPr="00E844CE">
        <w:rPr>
          <w:rFonts w:ascii="Comic Sans MS" w:hAnsi="Comic Sans MS"/>
          <w:b/>
        </w:rPr>
        <w:t xml:space="preserve"> Caritas</w:t>
      </w:r>
      <w:r>
        <w:rPr>
          <w:rFonts w:ascii="Comic Sans MS" w:hAnsi="Comic Sans MS"/>
        </w:rPr>
        <w:t xml:space="preserve"> ( ore 21.00, parrocchia di Crevenna)</w:t>
      </w:r>
    </w:p>
    <w:p w:rsidR="00E844CE" w:rsidRDefault="00E844CE" w:rsidP="003821A2">
      <w:pPr>
        <w:rPr>
          <w:rFonts w:ascii="Comic Sans MS" w:hAnsi="Comic Sans MS"/>
        </w:rPr>
      </w:pPr>
      <w:r w:rsidRPr="00E844CE">
        <w:rPr>
          <w:rFonts w:ascii="Comic Sans MS" w:hAnsi="Comic Sans MS"/>
          <w:b/>
        </w:rPr>
        <w:t>Mercoledì 8 febbraio ore 8.00</w:t>
      </w:r>
      <w:r>
        <w:rPr>
          <w:rFonts w:ascii="Comic Sans MS" w:hAnsi="Comic Sans MS"/>
        </w:rPr>
        <w:t xml:space="preserve"> santa messa a santa Caterina in onore di San Girolamo Emiliani</w:t>
      </w:r>
    </w:p>
    <w:p w:rsidR="00E17A29" w:rsidRDefault="00E17A29" w:rsidP="003821A2">
      <w:pPr>
        <w:rPr>
          <w:rFonts w:ascii="Comic Sans MS" w:hAnsi="Comic Sans MS"/>
        </w:rPr>
      </w:pPr>
      <w:r w:rsidRPr="00E844CE">
        <w:rPr>
          <w:rFonts w:ascii="Comic Sans MS" w:hAnsi="Comic Sans MS"/>
          <w:b/>
        </w:rPr>
        <w:t>Mercoledì 8 febbraio ore 20.30</w:t>
      </w:r>
      <w:r>
        <w:rPr>
          <w:rFonts w:ascii="Comic Sans MS" w:hAnsi="Comic Sans MS"/>
        </w:rPr>
        <w:t xml:space="preserve"> in oratorio preparazione per i battesimi di domenica 12 febbraio</w:t>
      </w:r>
    </w:p>
    <w:p w:rsidR="00E17A29" w:rsidRDefault="00E17A29" w:rsidP="003821A2">
      <w:pPr>
        <w:rPr>
          <w:rFonts w:ascii="Comic Sans MS" w:hAnsi="Comic Sans MS"/>
        </w:rPr>
      </w:pPr>
    </w:p>
    <w:p w:rsidR="009403A9" w:rsidRPr="009403A9" w:rsidRDefault="009403A9" w:rsidP="003821A2">
      <w:pPr>
        <w:rPr>
          <w:rFonts w:ascii="Comic Sans MS" w:hAnsi="Comic Sans MS"/>
          <w:sz w:val="6"/>
          <w:szCs w:val="6"/>
        </w:rPr>
      </w:pPr>
    </w:p>
    <w:p w:rsidR="00255564" w:rsidRDefault="00255564" w:rsidP="003821A2">
      <w:pPr>
        <w:rPr>
          <w:rFonts w:ascii="Comic Sans MS" w:hAnsi="Comic Sans MS"/>
        </w:rPr>
      </w:pPr>
      <w:r>
        <w:rPr>
          <w:rFonts w:ascii="Comic Sans MS" w:hAnsi="Comic Sans MS"/>
        </w:rPr>
        <w:lastRenderedPageBreak/>
        <w:t>Con il mese di marzo avrà inizio il corso per fidanzati per le parrocchie di Merone e Monguzzo. Chi desiderasse iscriversi si rivolga al parroco per un momento di incontro e conoscenza</w:t>
      </w:r>
    </w:p>
    <w:p w:rsidR="00255564" w:rsidRPr="009403A9" w:rsidRDefault="00255564" w:rsidP="003821A2">
      <w:pPr>
        <w:rPr>
          <w:rFonts w:ascii="Comic Sans MS" w:hAnsi="Comic Sans MS"/>
          <w:sz w:val="6"/>
          <w:szCs w:val="6"/>
        </w:rPr>
      </w:pPr>
    </w:p>
    <w:p w:rsidR="00B165AF" w:rsidRDefault="00B165AF" w:rsidP="003B28A8">
      <w:pPr>
        <w:rPr>
          <w:rFonts w:ascii="Comic Sans MS" w:hAnsi="Comic Sans MS"/>
        </w:rPr>
      </w:pPr>
      <w:r w:rsidRPr="00AC4A90">
        <w:rPr>
          <w:rFonts w:ascii="Comic Sans MS" w:hAnsi="Comic Sans MS"/>
        </w:rPr>
        <w:t xml:space="preserve">Cominciamo a preparare il cuore e la vita per il grande evento che coinvolgerà la nostra parrocchia della visita della madonna di Fatima nei giorni dal 19 al 26 febbraio. </w:t>
      </w:r>
      <w:r w:rsidR="00985335">
        <w:rPr>
          <w:rFonts w:ascii="Comic Sans MS" w:hAnsi="Comic Sans MS"/>
        </w:rPr>
        <w:t>domenica 5 dopo le sante messe sarà possibile acquistare i nastri bianchi e azzurri per abbellire le nostre case in occasione dei giorni della festa.</w:t>
      </w:r>
    </w:p>
    <w:p w:rsidR="007F4782" w:rsidRDefault="007F4782" w:rsidP="003B28A8">
      <w:pPr>
        <w:rPr>
          <w:rFonts w:ascii="Comic Sans MS" w:hAnsi="Comic Sans MS"/>
          <w:sz w:val="16"/>
          <w:szCs w:val="16"/>
        </w:rPr>
      </w:pPr>
    </w:p>
    <w:p w:rsidR="00E844CE" w:rsidRPr="00E844CE" w:rsidRDefault="00DA3B1F" w:rsidP="003B28A8">
      <w:pPr>
        <w:rPr>
          <w:rFonts w:ascii="Comic Sans MS" w:hAnsi="Comic Sans MS"/>
        </w:rPr>
      </w:pPr>
      <w:r>
        <w:rPr>
          <w:rFonts w:ascii="Comic Sans MS" w:hAnsi="Comic Sans MS"/>
          <w:noProof/>
        </w:rPr>
        <mc:AlternateContent>
          <mc:Choice Requires="wps">
            <w:drawing>
              <wp:anchor distT="0" distB="0" distL="114300" distR="114300" simplePos="0" relativeHeight="251687936" behindDoc="0" locked="0" layoutInCell="1" allowOverlap="1">
                <wp:simplePos x="0" y="0"/>
                <wp:positionH relativeFrom="column">
                  <wp:posOffset>635</wp:posOffset>
                </wp:positionH>
                <wp:positionV relativeFrom="paragraph">
                  <wp:posOffset>12065</wp:posOffset>
                </wp:positionV>
                <wp:extent cx="4876800" cy="9525"/>
                <wp:effectExtent l="38100" t="38100" r="57150" b="47625"/>
                <wp:wrapNone/>
                <wp:docPr id="6" name="Connettore 2 6"/>
                <wp:cNvGraphicFramePr/>
                <a:graphic xmlns:a="http://schemas.openxmlformats.org/drawingml/2006/main">
                  <a:graphicData uri="http://schemas.microsoft.com/office/word/2010/wordprocessingShape">
                    <wps:wsp>
                      <wps:cNvCnPr/>
                      <wps:spPr>
                        <a:xfrm flipV="1">
                          <a:off x="0" y="0"/>
                          <a:ext cx="4876800" cy="9525"/>
                        </a:xfrm>
                        <a:prstGeom prst="straightConnector1">
                          <a:avLst/>
                        </a:prstGeom>
                        <a:ln w="15875">
                          <a:solidFill>
                            <a:schemeClr val="tx1"/>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ttore 2 6" o:spid="_x0000_s1026" type="#_x0000_t32" style="position:absolute;margin-left:.05pt;margin-top:.95pt;width:384pt;height:.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" strokecolor="black [3213]" strokeweight="1.25pt">
                <v:stroke startarrow="diamond" endarrow="diamond"/>
              </v:shape>
            </w:pict>
          </mc:Fallback>
        </mc:AlternateContent>
      </w:r>
    </w:p>
    <w:p w:rsidR="00007879" w:rsidRPr="00E844CE" w:rsidRDefault="00255564" w:rsidP="00007879">
      <w:pPr>
        <w:shd w:val="clear" w:color="auto" w:fill="FFFFFF"/>
        <w:jc w:val="center"/>
        <w:rPr>
          <w:rFonts w:ascii="Arial" w:hAnsi="Arial" w:cs="Arial"/>
          <w:sz w:val="27"/>
          <w:szCs w:val="27"/>
        </w:rPr>
      </w:pPr>
      <w:r w:rsidRPr="00E844CE">
        <w:rPr>
          <w:noProof/>
        </w:rPr>
        <w:drawing>
          <wp:anchor distT="0" distB="0" distL="114300" distR="114300" simplePos="0" relativeHeight="251684864" behindDoc="0" locked="0" layoutInCell="1" allowOverlap="1" wp14:anchorId="248A2CD7" wp14:editId="63E6ED6C">
            <wp:simplePos x="0" y="0"/>
            <wp:positionH relativeFrom="column">
              <wp:posOffset>106045</wp:posOffset>
            </wp:positionH>
            <wp:positionV relativeFrom="paragraph">
              <wp:posOffset>6350</wp:posOffset>
            </wp:positionV>
            <wp:extent cx="1181100" cy="1181100"/>
            <wp:effectExtent l="0" t="0" r="0" b="0"/>
            <wp:wrapSquare wrapText="bothSides"/>
            <wp:docPr id="1" name="Immagine 1" descr="Risultati immagini per simbol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imbolo mariano"/>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4CE">
        <w:rPr>
          <w:rFonts w:ascii="Arial" w:hAnsi="Arial" w:cs="Arial"/>
          <w:sz w:val="27"/>
          <w:szCs w:val="27"/>
        </w:rPr>
        <w:t xml:space="preserve"> </w:t>
      </w:r>
      <w:r w:rsidR="00007879" w:rsidRPr="00E844CE">
        <w:rPr>
          <w:rFonts w:ascii="Arial" w:hAnsi="Arial" w:cs="Arial"/>
          <w:sz w:val="27"/>
          <w:szCs w:val="27"/>
          <w:shd w:val="clear" w:color="auto" w:fill="FFFFFF"/>
        </w:rPr>
        <w:t>Maria, Madre di Gesù e della Chiesa, noi abbiamo bisogno di Te. Desideriamo la luce che si irradia dalla tua bontà, il conforto che ci proviene dal tuo Cuore Immacolato, la carità e la pace di cui Tu sei Regina.</w:t>
      </w:r>
      <w:r w:rsidR="00007879" w:rsidRPr="00E844CE">
        <w:rPr>
          <w:rFonts w:ascii="Arial" w:hAnsi="Arial" w:cs="Arial"/>
          <w:sz w:val="27"/>
          <w:szCs w:val="27"/>
        </w:rPr>
        <w:br/>
      </w:r>
      <w:r w:rsidR="00007879" w:rsidRPr="00E844CE">
        <w:rPr>
          <w:rFonts w:ascii="Arial" w:hAnsi="Arial" w:cs="Arial"/>
          <w:sz w:val="27"/>
          <w:szCs w:val="27"/>
        </w:rPr>
        <w:br/>
      </w:r>
      <w:r w:rsidR="00007879" w:rsidRPr="00E844CE">
        <w:rPr>
          <w:rFonts w:ascii="Arial" w:hAnsi="Arial" w:cs="Arial"/>
          <w:sz w:val="27"/>
          <w:szCs w:val="27"/>
          <w:shd w:val="clear" w:color="auto" w:fill="FFFFFF"/>
        </w:rPr>
        <w:t>Ti affidiamo con fiducia le nostre necessità perché Tu le soccorra, i nostri dolori perché Tu li lenisca, i nostri mali perché Tu li guarisca, i nostri corpi perché Tu li renda puri, i nostri cuori perché siano colmi di amore e di contrizione, e le nostre anime perché con il tuo aiuto si salvino.</w:t>
      </w:r>
      <w:r w:rsidR="00007879" w:rsidRPr="00E844CE">
        <w:rPr>
          <w:rFonts w:ascii="Arial" w:hAnsi="Arial" w:cs="Arial"/>
          <w:sz w:val="27"/>
          <w:szCs w:val="27"/>
        </w:rPr>
        <w:br/>
      </w:r>
      <w:r w:rsidR="00007879" w:rsidRPr="00E844CE">
        <w:rPr>
          <w:rFonts w:ascii="Arial" w:hAnsi="Arial" w:cs="Arial"/>
          <w:sz w:val="27"/>
          <w:szCs w:val="27"/>
          <w:shd w:val="clear" w:color="auto" w:fill="FFFFFF"/>
        </w:rPr>
        <w:t>Ricorda, Madre di bontà, che alle tue preghiere Gesù nulla rifiuta.</w:t>
      </w:r>
      <w:r w:rsidR="00007879" w:rsidRPr="00E844CE">
        <w:rPr>
          <w:rFonts w:ascii="Arial" w:hAnsi="Arial" w:cs="Arial"/>
          <w:sz w:val="27"/>
          <w:szCs w:val="27"/>
        </w:rPr>
        <w:br/>
      </w:r>
      <w:r w:rsidR="00007879" w:rsidRPr="00E844CE">
        <w:rPr>
          <w:rFonts w:ascii="Arial" w:hAnsi="Arial" w:cs="Arial"/>
          <w:sz w:val="27"/>
          <w:szCs w:val="27"/>
          <w:shd w:val="clear" w:color="auto" w:fill="FFFFFF"/>
        </w:rPr>
        <w:t>Concedi sollievo alle anime dei defunti, guarigione agli ammalati, prezza ai giovani, fede e concordia alle famiglie, pace all'umanità. Richiama gli erranti sul retto sentiero, donaci molte vocazioni e santi Sacerdoti, proteggi il Papa, i Vescovi e la santa Chiesa di Dio.</w:t>
      </w:r>
      <w:r w:rsidR="00007879" w:rsidRPr="00E844CE">
        <w:rPr>
          <w:rFonts w:ascii="Arial" w:hAnsi="Arial" w:cs="Arial"/>
          <w:sz w:val="27"/>
          <w:szCs w:val="27"/>
        </w:rPr>
        <w:br/>
      </w:r>
      <w:r w:rsidR="00007879" w:rsidRPr="00E844CE">
        <w:rPr>
          <w:rFonts w:ascii="Arial" w:hAnsi="Arial" w:cs="Arial"/>
          <w:sz w:val="27"/>
          <w:szCs w:val="27"/>
        </w:rPr>
        <w:br/>
      </w:r>
      <w:r w:rsidR="00007879" w:rsidRPr="00E844CE">
        <w:rPr>
          <w:rFonts w:ascii="Arial" w:hAnsi="Arial" w:cs="Arial"/>
          <w:sz w:val="27"/>
          <w:szCs w:val="27"/>
          <w:shd w:val="clear" w:color="auto" w:fill="FFFFFF"/>
        </w:rPr>
        <w:t>Maria, ascoltaci e abbi pietà di noi. Volgi a noi i tuoi occhi misericordiosi. Dopo questo esilio mostra a noi Gesù, frutto benedetto del tuo grembo, o clemente, o pia, o dolce Vergine Maria. Amen</w:t>
      </w:r>
    </w:p>
    <w:sectPr w:rsidR="00007879" w:rsidRPr="00E844CE"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8D" w:rsidRDefault="00B75E8D" w:rsidP="006535BB">
      <w:r>
        <w:separator/>
      </w:r>
    </w:p>
  </w:endnote>
  <w:endnote w:type="continuationSeparator" w:id="0">
    <w:p w:rsidR="00B75E8D" w:rsidRDefault="00B75E8D"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8D" w:rsidRDefault="00B75E8D" w:rsidP="006535BB">
      <w:r>
        <w:separator/>
      </w:r>
    </w:p>
  </w:footnote>
  <w:footnote w:type="continuationSeparator" w:id="0">
    <w:p w:rsidR="00B75E8D" w:rsidRDefault="00B75E8D"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8"/>
  </w:num>
  <w:num w:numId="6">
    <w:abstractNumId w:val="6"/>
  </w:num>
  <w:num w:numId="7">
    <w:abstractNumId w:val="0"/>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53977"/>
    <w:rsid w:val="00061F03"/>
    <w:rsid w:val="00084776"/>
    <w:rsid w:val="000A1B25"/>
    <w:rsid w:val="000C79EA"/>
    <w:rsid w:val="000D1289"/>
    <w:rsid w:val="00103F1D"/>
    <w:rsid w:val="00124F81"/>
    <w:rsid w:val="001364F1"/>
    <w:rsid w:val="001636E2"/>
    <w:rsid w:val="001643BB"/>
    <w:rsid w:val="00177AE9"/>
    <w:rsid w:val="001837CB"/>
    <w:rsid w:val="001869ED"/>
    <w:rsid w:val="001A5F7C"/>
    <w:rsid w:val="001B2E8C"/>
    <w:rsid w:val="001D3C84"/>
    <w:rsid w:val="001F5542"/>
    <w:rsid w:val="00216ABA"/>
    <w:rsid w:val="00224094"/>
    <w:rsid w:val="00255564"/>
    <w:rsid w:val="002744A2"/>
    <w:rsid w:val="002B0C70"/>
    <w:rsid w:val="002B1ED6"/>
    <w:rsid w:val="002B7012"/>
    <w:rsid w:val="002C1E4D"/>
    <w:rsid w:val="002D718D"/>
    <w:rsid w:val="002E2CA5"/>
    <w:rsid w:val="00325575"/>
    <w:rsid w:val="00345A30"/>
    <w:rsid w:val="003502C6"/>
    <w:rsid w:val="00365D7F"/>
    <w:rsid w:val="00367DF6"/>
    <w:rsid w:val="003821A2"/>
    <w:rsid w:val="003B186D"/>
    <w:rsid w:val="003B28A8"/>
    <w:rsid w:val="003C06C8"/>
    <w:rsid w:val="003E3608"/>
    <w:rsid w:val="003E5ABE"/>
    <w:rsid w:val="00404D77"/>
    <w:rsid w:val="00423475"/>
    <w:rsid w:val="00451BF6"/>
    <w:rsid w:val="00485FF7"/>
    <w:rsid w:val="0049027E"/>
    <w:rsid w:val="004B6D0E"/>
    <w:rsid w:val="004E58C6"/>
    <w:rsid w:val="00506874"/>
    <w:rsid w:val="00523E5E"/>
    <w:rsid w:val="00541A5D"/>
    <w:rsid w:val="005429F2"/>
    <w:rsid w:val="005623E5"/>
    <w:rsid w:val="005774CE"/>
    <w:rsid w:val="00583D57"/>
    <w:rsid w:val="0059561F"/>
    <w:rsid w:val="005C7978"/>
    <w:rsid w:val="005F48C3"/>
    <w:rsid w:val="006119FB"/>
    <w:rsid w:val="00623634"/>
    <w:rsid w:val="006535BB"/>
    <w:rsid w:val="00662365"/>
    <w:rsid w:val="00662D13"/>
    <w:rsid w:val="006919C7"/>
    <w:rsid w:val="00693591"/>
    <w:rsid w:val="006A0F72"/>
    <w:rsid w:val="006B37A7"/>
    <w:rsid w:val="006C0AEA"/>
    <w:rsid w:val="006D34EB"/>
    <w:rsid w:val="006D4C59"/>
    <w:rsid w:val="006E7332"/>
    <w:rsid w:val="006F4F33"/>
    <w:rsid w:val="007034C7"/>
    <w:rsid w:val="007209A8"/>
    <w:rsid w:val="00741C71"/>
    <w:rsid w:val="00766D84"/>
    <w:rsid w:val="007A4E84"/>
    <w:rsid w:val="007A5172"/>
    <w:rsid w:val="007B67E9"/>
    <w:rsid w:val="007B6A23"/>
    <w:rsid w:val="007D5AB3"/>
    <w:rsid w:val="007F3B1C"/>
    <w:rsid w:val="007F4782"/>
    <w:rsid w:val="007F5DF0"/>
    <w:rsid w:val="00815C47"/>
    <w:rsid w:val="008278E6"/>
    <w:rsid w:val="0085528C"/>
    <w:rsid w:val="00864085"/>
    <w:rsid w:val="00877269"/>
    <w:rsid w:val="0088221D"/>
    <w:rsid w:val="00893174"/>
    <w:rsid w:val="008D70B9"/>
    <w:rsid w:val="008F4E7A"/>
    <w:rsid w:val="009269BE"/>
    <w:rsid w:val="009403A9"/>
    <w:rsid w:val="009443DF"/>
    <w:rsid w:val="00945A9B"/>
    <w:rsid w:val="00985335"/>
    <w:rsid w:val="00994F32"/>
    <w:rsid w:val="009B6182"/>
    <w:rsid w:val="00A025AF"/>
    <w:rsid w:val="00A10905"/>
    <w:rsid w:val="00A27C7A"/>
    <w:rsid w:val="00A31F80"/>
    <w:rsid w:val="00A8409E"/>
    <w:rsid w:val="00A93CE4"/>
    <w:rsid w:val="00A9561B"/>
    <w:rsid w:val="00AA3E94"/>
    <w:rsid w:val="00AA7878"/>
    <w:rsid w:val="00AB13DF"/>
    <w:rsid w:val="00AC4A90"/>
    <w:rsid w:val="00AC4AB6"/>
    <w:rsid w:val="00AD0FCA"/>
    <w:rsid w:val="00B06C65"/>
    <w:rsid w:val="00B165AF"/>
    <w:rsid w:val="00B23BA8"/>
    <w:rsid w:val="00B248DB"/>
    <w:rsid w:val="00B33AC1"/>
    <w:rsid w:val="00B52387"/>
    <w:rsid w:val="00B67445"/>
    <w:rsid w:val="00B7448D"/>
    <w:rsid w:val="00B75E8D"/>
    <w:rsid w:val="00B76FDC"/>
    <w:rsid w:val="00B90FE2"/>
    <w:rsid w:val="00BA4ECA"/>
    <w:rsid w:val="00BA705D"/>
    <w:rsid w:val="00BB4346"/>
    <w:rsid w:val="00BB7387"/>
    <w:rsid w:val="00BD14D0"/>
    <w:rsid w:val="00BE3CAF"/>
    <w:rsid w:val="00BE7E70"/>
    <w:rsid w:val="00BF069A"/>
    <w:rsid w:val="00BF2D2D"/>
    <w:rsid w:val="00BF503A"/>
    <w:rsid w:val="00C045A1"/>
    <w:rsid w:val="00C25670"/>
    <w:rsid w:val="00C36155"/>
    <w:rsid w:val="00C507AB"/>
    <w:rsid w:val="00C7289C"/>
    <w:rsid w:val="00C87013"/>
    <w:rsid w:val="00C9006B"/>
    <w:rsid w:val="00CC7DE3"/>
    <w:rsid w:val="00CF7E1B"/>
    <w:rsid w:val="00D23925"/>
    <w:rsid w:val="00D40623"/>
    <w:rsid w:val="00D448CE"/>
    <w:rsid w:val="00D60E6B"/>
    <w:rsid w:val="00D81E5E"/>
    <w:rsid w:val="00DA3B1F"/>
    <w:rsid w:val="00DB3C4A"/>
    <w:rsid w:val="00DD38BB"/>
    <w:rsid w:val="00DD614A"/>
    <w:rsid w:val="00DD6A04"/>
    <w:rsid w:val="00E17A29"/>
    <w:rsid w:val="00E311F9"/>
    <w:rsid w:val="00E342AE"/>
    <w:rsid w:val="00E350E0"/>
    <w:rsid w:val="00E56F25"/>
    <w:rsid w:val="00E621E2"/>
    <w:rsid w:val="00E844CE"/>
    <w:rsid w:val="00E85E0D"/>
    <w:rsid w:val="00EA2CE8"/>
    <w:rsid w:val="00EC5179"/>
    <w:rsid w:val="00F17178"/>
    <w:rsid w:val="00F20E87"/>
    <w:rsid w:val="00F417C9"/>
    <w:rsid w:val="00F43A91"/>
    <w:rsid w:val="00F670B7"/>
    <w:rsid w:val="00F92D07"/>
    <w:rsid w:val="00F97751"/>
    <w:rsid w:val="00FB6366"/>
    <w:rsid w:val="00FB73AD"/>
    <w:rsid w:val="00FC117D"/>
    <w:rsid w:val="00FD3317"/>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rocchiadimerone.it" TargetMode="External"/><Relationship Id="rId18" Type="http://schemas.microsoft.com/office/2007/relationships/hdphoto" Target="media/hdphoto4.wdp"/><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4.jpe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jpeg"/><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rrocchiadimer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6A4B-BC34-4809-8353-CA249777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827</Words>
  <Characters>4719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15</cp:revision>
  <cp:lastPrinted>2017-02-03T18:23:00Z</cp:lastPrinted>
  <dcterms:created xsi:type="dcterms:W3CDTF">2017-02-02T09:56:00Z</dcterms:created>
  <dcterms:modified xsi:type="dcterms:W3CDTF">2017-02-03T18:29:00Z</dcterms:modified>
</cp:coreProperties>
</file>