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6D" w:rsidRPr="0096186D" w:rsidRDefault="0096186D" w:rsidP="0096186D">
      <w:pPr>
        <w:pStyle w:val="Titolo1"/>
        <w:rPr>
          <w:sz w:val="36"/>
        </w:rPr>
      </w:pPr>
      <w:r w:rsidRPr="0096186D">
        <w:rPr>
          <w:sz w:val="36"/>
        </w:rPr>
        <w:t xml:space="preserve">CALENDARIO LITURGICO SETTIMANALE </w:t>
      </w:r>
    </w:p>
    <w:p w:rsidR="0096186D" w:rsidRPr="00112BD9" w:rsidRDefault="0096186D" w:rsidP="0096186D">
      <w:pPr>
        <w:rPr>
          <w:sz w:val="2"/>
        </w:rPr>
      </w:pPr>
    </w:p>
    <w:p w:rsidR="00544914" w:rsidRPr="003263AF" w:rsidRDefault="00AC0A5D" w:rsidP="0096186D">
      <w:pPr>
        <w:jc w:val="center"/>
        <w:rPr>
          <w:rFonts w:ascii="Arial" w:hAnsi="Arial" w:cs="Arial"/>
          <w:sz w:val="32"/>
        </w:rPr>
      </w:pPr>
      <w:r>
        <w:rPr>
          <w:rFonts w:ascii="Arial" w:hAnsi="Arial" w:cs="Arial"/>
          <w:sz w:val="32"/>
        </w:rPr>
        <w:t xml:space="preserve">dal </w:t>
      </w:r>
      <w:r w:rsidR="005A6F75">
        <w:rPr>
          <w:rFonts w:ascii="Arial" w:hAnsi="Arial" w:cs="Arial"/>
          <w:sz w:val="32"/>
        </w:rPr>
        <w:t>9</w:t>
      </w:r>
      <w:r w:rsidR="00E24678">
        <w:rPr>
          <w:rFonts w:ascii="Arial" w:hAnsi="Arial" w:cs="Arial"/>
          <w:sz w:val="32"/>
        </w:rPr>
        <w:t xml:space="preserve"> </w:t>
      </w:r>
      <w:r w:rsidR="00A800BC" w:rsidRPr="003263AF">
        <w:rPr>
          <w:rFonts w:ascii="Arial" w:hAnsi="Arial" w:cs="Arial"/>
          <w:sz w:val="32"/>
        </w:rPr>
        <w:t>a</w:t>
      </w:r>
      <w:r w:rsidR="00DC369E">
        <w:rPr>
          <w:rFonts w:ascii="Arial" w:hAnsi="Arial" w:cs="Arial"/>
          <w:sz w:val="32"/>
        </w:rPr>
        <w:t>l</w:t>
      </w:r>
      <w:r w:rsidR="00E24678">
        <w:rPr>
          <w:rFonts w:ascii="Arial" w:hAnsi="Arial" w:cs="Arial"/>
          <w:sz w:val="32"/>
        </w:rPr>
        <w:t xml:space="preserve"> </w:t>
      </w:r>
      <w:r w:rsidR="005A6F75">
        <w:rPr>
          <w:rFonts w:ascii="Arial" w:hAnsi="Arial" w:cs="Arial"/>
          <w:sz w:val="32"/>
        </w:rPr>
        <w:t>16</w:t>
      </w:r>
      <w:r w:rsidR="00E24678">
        <w:rPr>
          <w:rFonts w:ascii="Arial" w:hAnsi="Arial" w:cs="Arial"/>
          <w:sz w:val="32"/>
        </w:rPr>
        <w:t xml:space="preserve"> Giugno</w:t>
      </w:r>
      <w:r w:rsidR="00DE1BE3">
        <w:rPr>
          <w:rFonts w:ascii="Arial" w:hAnsi="Arial" w:cs="Arial"/>
          <w:sz w:val="32"/>
        </w:rPr>
        <w:t xml:space="preserve"> </w:t>
      </w:r>
      <w:r w:rsidR="00B27C90">
        <w:rPr>
          <w:rFonts w:ascii="Arial" w:hAnsi="Arial" w:cs="Arial"/>
          <w:sz w:val="32"/>
        </w:rPr>
        <w:t>2013</w:t>
      </w:r>
    </w:p>
    <w:p w:rsidR="00A800BC" w:rsidRPr="009D13A1" w:rsidRDefault="00A800BC" w:rsidP="00544914">
      <w:pPr>
        <w:rPr>
          <w:rFonts w:ascii="Arial" w:hAnsi="Arial" w:cs="Arial"/>
          <w:sz w:val="6"/>
          <w:szCs w:val="6"/>
        </w:rPr>
      </w:pPr>
    </w:p>
    <w:tbl>
      <w:tblPr>
        <w:tblStyle w:val="Grigliatabella"/>
        <w:tblpPr w:leftFromText="141" w:rightFromText="141" w:vertAnchor="text" w:horzAnchor="margin" w:tblpX="-72"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79"/>
        <w:gridCol w:w="692"/>
        <w:gridCol w:w="5081"/>
      </w:tblGrid>
      <w:tr w:rsidR="007E44D1" w:rsidTr="008B292D">
        <w:trPr>
          <w:trHeight w:val="1238"/>
        </w:trPr>
        <w:tc>
          <w:tcPr>
            <w:tcW w:w="1779" w:type="dxa"/>
            <w:tcBorders>
              <w:top w:val="single" w:sz="6" w:space="0" w:color="auto"/>
            </w:tcBorders>
          </w:tcPr>
          <w:p w:rsidR="007E44D1" w:rsidRPr="00C544F6" w:rsidRDefault="007E44D1" w:rsidP="007E44D1">
            <w:pPr>
              <w:rPr>
                <w:rFonts w:ascii="Arial" w:hAnsi="Arial" w:cs="Arial"/>
                <w:b/>
                <w:sz w:val="6"/>
                <w:szCs w:val="6"/>
              </w:rPr>
            </w:pPr>
          </w:p>
          <w:p w:rsidR="007E44D1" w:rsidRDefault="007E44D1" w:rsidP="007E44D1">
            <w:pPr>
              <w:jc w:val="center"/>
              <w:rPr>
                <w:rFonts w:ascii="Arial" w:hAnsi="Arial" w:cs="Arial"/>
                <w:b/>
              </w:rPr>
            </w:pPr>
            <w:r w:rsidRPr="00B25AB2">
              <w:rPr>
                <w:rFonts w:ascii="Arial" w:hAnsi="Arial" w:cs="Arial"/>
                <w:b/>
              </w:rPr>
              <w:t>DOM</w:t>
            </w:r>
            <w:r>
              <w:rPr>
                <w:rFonts w:ascii="Arial" w:hAnsi="Arial" w:cs="Arial"/>
                <w:b/>
              </w:rPr>
              <w:t>. 9</w:t>
            </w:r>
          </w:p>
          <w:p w:rsidR="007E44D1" w:rsidRPr="00900CB9" w:rsidRDefault="007E44D1" w:rsidP="007E44D1">
            <w:pPr>
              <w:jc w:val="center"/>
              <w:rPr>
                <w:rFonts w:ascii="Arial" w:hAnsi="Arial" w:cs="Arial"/>
                <w:b/>
                <w:sz w:val="6"/>
                <w:szCs w:val="6"/>
              </w:rPr>
            </w:pPr>
          </w:p>
          <w:p w:rsidR="007E44D1" w:rsidRDefault="007E44D1" w:rsidP="007E44D1">
            <w:pPr>
              <w:jc w:val="center"/>
              <w:rPr>
                <w:rFonts w:ascii="Arial" w:hAnsi="Arial" w:cs="Arial"/>
                <w:b/>
                <w:sz w:val="19"/>
                <w:szCs w:val="19"/>
              </w:rPr>
            </w:pPr>
            <w:r>
              <w:rPr>
                <w:rFonts w:ascii="Arial" w:hAnsi="Arial" w:cs="Arial"/>
                <w:b/>
                <w:sz w:val="19"/>
                <w:szCs w:val="19"/>
              </w:rPr>
              <w:t xml:space="preserve">III domenica </w:t>
            </w:r>
          </w:p>
          <w:p w:rsidR="007E44D1" w:rsidRDefault="007E44D1" w:rsidP="007E44D1">
            <w:pPr>
              <w:jc w:val="center"/>
              <w:rPr>
                <w:rFonts w:ascii="Arial" w:hAnsi="Arial" w:cs="Arial"/>
                <w:b/>
                <w:sz w:val="19"/>
                <w:szCs w:val="19"/>
              </w:rPr>
            </w:pPr>
            <w:r>
              <w:rPr>
                <w:rFonts w:ascii="Arial" w:hAnsi="Arial" w:cs="Arial"/>
                <w:b/>
                <w:sz w:val="19"/>
                <w:szCs w:val="19"/>
              </w:rPr>
              <w:t xml:space="preserve">dopo Pentecoste </w:t>
            </w:r>
          </w:p>
          <w:p w:rsidR="007E44D1" w:rsidRPr="004536ED" w:rsidRDefault="007E44D1" w:rsidP="007E44D1">
            <w:pPr>
              <w:jc w:val="center"/>
              <w:rPr>
                <w:rFonts w:ascii="Arial" w:hAnsi="Arial" w:cs="Arial"/>
                <w:b/>
                <w:sz w:val="6"/>
                <w:szCs w:val="6"/>
                <w:u w:val="single"/>
              </w:rPr>
            </w:pPr>
          </w:p>
          <w:p w:rsidR="007E44D1" w:rsidRPr="00E35D59" w:rsidRDefault="007E44D1" w:rsidP="007E44D1">
            <w:pPr>
              <w:jc w:val="center"/>
              <w:rPr>
                <w:rFonts w:ascii="Arial" w:hAnsi="Arial" w:cs="Arial"/>
                <w:sz w:val="18"/>
                <w:szCs w:val="18"/>
                <w:u w:val="single"/>
              </w:rPr>
            </w:pPr>
            <w:r>
              <w:rPr>
                <w:rFonts w:ascii="Arial" w:hAnsi="Arial" w:cs="Arial"/>
                <w:sz w:val="18"/>
                <w:szCs w:val="18"/>
                <w:u w:val="single"/>
              </w:rPr>
              <w:t xml:space="preserve"> </w:t>
            </w:r>
          </w:p>
        </w:tc>
        <w:tc>
          <w:tcPr>
            <w:tcW w:w="692" w:type="dxa"/>
          </w:tcPr>
          <w:p w:rsidR="007E44D1" w:rsidRPr="002876DB" w:rsidRDefault="007E44D1" w:rsidP="007E44D1">
            <w:pPr>
              <w:rPr>
                <w:rFonts w:ascii="Arial" w:hAnsi="Arial" w:cs="Arial"/>
                <w:sz w:val="6"/>
                <w:szCs w:val="6"/>
              </w:rPr>
            </w:pPr>
            <w:r w:rsidRPr="006606C9">
              <w:rPr>
                <w:rFonts w:ascii="Arial" w:hAnsi="Arial" w:cs="Arial"/>
                <w:sz w:val="19"/>
                <w:szCs w:val="19"/>
              </w:rPr>
              <w:t xml:space="preserve">  </w:t>
            </w:r>
          </w:p>
          <w:p w:rsidR="007E44D1" w:rsidRDefault="007E44D1" w:rsidP="007E44D1">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7E44D1" w:rsidRDefault="007E44D1" w:rsidP="007E44D1">
            <w:pPr>
              <w:rPr>
                <w:rFonts w:ascii="Arial" w:hAnsi="Arial" w:cs="Arial"/>
                <w:sz w:val="6"/>
                <w:szCs w:val="6"/>
              </w:rPr>
            </w:pPr>
          </w:p>
          <w:p w:rsidR="007E44D1" w:rsidRDefault="007E44D1" w:rsidP="007E44D1">
            <w:pPr>
              <w:rPr>
                <w:rFonts w:ascii="Arial" w:hAnsi="Arial" w:cs="Arial"/>
                <w:sz w:val="6"/>
                <w:szCs w:val="6"/>
              </w:rPr>
            </w:pPr>
          </w:p>
          <w:p w:rsidR="007E44D1" w:rsidRDefault="007E44D1" w:rsidP="007E44D1">
            <w:pPr>
              <w:rPr>
                <w:rFonts w:ascii="Arial" w:hAnsi="Arial" w:cs="Arial"/>
                <w:sz w:val="6"/>
                <w:szCs w:val="6"/>
              </w:rPr>
            </w:pPr>
          </w:p>
          <w:p w:rsidR="007E44D1" w:rsidRPr="004A1F7C" w:rsidRDefault="007E44D1" w:rsidP="007E44D1">
            <w:pPr>
              <w:rPr>
                <w:rFonts w:ascii="Arial" w:hAnsi="Arial" w:cs="Arial"/>
                <w:sz w:val="6"/>
                <w:szCs w:val="6"/>
              </w:rPr>
            </w:pPr>
          </w:p>
          <w:p w:rsidR="007E44D1" w:rsidRDefault="007E44D1" w:rsidP="007E44D1">
            <w:pPr>
              <w:rPr>
                <w:rFonts w:ascii="Arial" w:hAnsi="Arial" w:cs="Arial"/>
                <w:sz w:val="19"/>
                <w:szCs w:val="19"/>
              </w:rPr>
            </w:pPr>
            <w:r w:rsidRPr="006606C9">
              <w:rPr>
                <w:rFonts w:ascii="Arial" w:hAnsi="Arial" w:cs="Arial"/>
                <w:sz w:val="19"/>
                <w:szCs w:val="19"/>
              </w:rPr>
              <w:t xml:space="preserve">  8.30</w:t>
            </w:r>
          </w:p>
          <w:p w:rsidR="007E44D1" w:rsidRPr="00430954" w:rsidRDefault="007E44D1" w:rsidP="007E44D1">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E44D1" w:rsidRPr="007F4A65" w:rsidRDefault="007E44D1" w:rsidP="007E44D1">
            <w:pPr>
              <w:rPr>
                <w:rFonts w:ascii="Arial" w:hAnsi="Arial" w:cs="Arial"/>
                <w:sz w:val="6"/>
                <w:szCs w:val="6"/>
              </w:rPr>
            </w:pPr>
            <w:r w:rsidRPr="007F4A65">
              <w:rPr>
                <w:rFonts w:ascii="Arial" w:hAnsi="Arial" w:cs="Arial"/>
                <w:sz w:val="19"/>
                <w:szCs w:val="19"/>
              </w:rPr>
              <w:t>10.30</w:t>
            </w:r>
          </w:p>
          <w:p w:rsidR="007E44D1" w:rsidRPr="00756768" w:rsidRDefault="007E44D1" w:rsidP="007E44D1">
            <w:pPr>
              <w:rPr>
                <w:rFonts w:ascii="Arial" w:hAnsi="Arial" w:cs="Arial"/>
                <w:sz w:val="6"/>
                <w:szCs w:val="6"/>
              </w:rPr>
            </w:pPr>
          </w:p>
          <w:p w:rsidR="007E44D1" w:rsidRDefault="007E44D1" w:rsidP="007E44D1">
            <w:pPr>
              <w:rPr>
                <w:rFonts w:ascii="Arial" w:hAnsi="Arial" w:cs="Arial"/>
                <w:sz w:val="19"/>
                <w:szCs w:val="19"/>
              </w:rPr>
            </w:pPr>
            <w:r>
              <w:rPr>
                <w:rFonts w:ascii="Arial" w:hAnsi="Arial" w:cs="Arial"/>
                <w:sz w:val="19"/>
                <w:szCs w:val="19"/>
              </w:rPr>
              <w:t xml:space="preserve">16.00 </w:t>
            </w:r>
          </w:p>
          <w:p w:rsidR="007E44D1" w:rsidRPr="007F7299" w:rsidRDefault="007E44D1" w:rsidP="007E44D1">
            <w:pPr>
              <w:rPr>
                <w:rFonts w:ascii="Arial" w:hAnsi="Arial" w:cs="Arial"/>
                <w:sz w:val="6"/>
                <w:szCs w:val="6"/>
              </w:rPr>
            </w:pPr>
          </w:p>
          <w:p w:rsidR="007E44D1" w:rsidRDefault="007E44D1" w:rsidP="007E44D1">
            <w:pPr>
              <w:rPr>
                <w:rFonts w:ascii="Arial" w:hAnsi="Arial" w:cs="Arial"/>
                <w:sz w:val="19"/>
                <w:szCs w:val="19"/>
              </w:rPr>
            </w:pPr>
            <w:r>
              <w:rPr>
                <w:rFonts w:ascii="Arial" w:hAnsi="Arial" w:cs="Arial"/>
                <w:sz w:val="19"/>
                <w:szCs w:val="19"/>
              </w:rPr>
              <w:t>18.00</w:t>
            </w:r>
          </w:p>
          <w:p w:rsidR="007E44D1" w:rsidRPr="0011744C" w:rsidRDefault="007E44D1" w:rsidP="007E44D1">
            <w:pPr>
              <w:rPr>
                <w:rFonts w:ascii="Arial" w:hAnsi="Arial" w:cs="Arial"/>
                <w:sz w:val="6"/>
                <w:szCs w:val="6"/>
              </w:rPr>
            </w:pPr>
          </w:p>
        </w:tc>
        <w:tc>
          <w:tcPr>
            <w:tcW w:w="5081" w:type="dxa"/>
          </w:tcPr>
          <w:p w:rsidR="007E44D1" w:rsidRPr="002876DB" w:rsidRDefault="007E44D1" w:rsidP="007E44D1">
            <w:pPr>
              <w:rPr>
                <w:rFonts w:ascii="Arial" w:hAnsi="Arial" w:cs="Arial"/>
                <w:sz w:val="6"/>
                <w:szCs w:val="6"/>
              </w:rPr>
            </w:pPr>
          </w:p>
          <w:p w:rsidR="007E44D1" w:rsidRPr="0038350F" w:rsidRDefault="007E44D1" w:rsidP="007E44D1">
            <w:pPr>
              <w:rPr>
                <w:rFonts w:ascii="Arial" w:hAnsi="Arial" w:cs="Arial"/>
                <w:sz w:val="19"/>
                <w:szCs w:val="19"/>
              </w:rPr>
            </w:pPr>
            <w:r>
              <w:rPr>
                <w:rFonts w:ascii="Arial" w:hAnsi="Arial" w:cs="Arial"/>
                <w:sz w:val="19"/>
                <w:szCs w:val="19"/>
              </w:rPr>
              <w:t>Colombo Angelina, Brambilla Cesare, Paolino e Turati Rinaldo (Legato)</w:t>
            </w:r>
          </w:p>
          <w:p w:rsidR="007E44D1" w:rsidRPr="00DE4F91" w:rsidRDefault="007E44D1" w:rsidP="007E44D1">
            <w:pPr>
              <w:rPr>
                <w:rFonts w:ascii="Arial" w:hAnsi="Arial" w:cs="Arial"/>
                <w:sz w:val="6"/>
                <w:szCs w:val="6"/>
              </w:rPr>
            </w:pPr>
          </w:p>
          <w:p w:rsidR="007E44D1" w:rsidRPr="00B436D8" w:rsidRDefault="007E44D1" w:rsidP="007E44D1">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Pr>
                <w:rFonts w:ascii="Arial" w:hAnsi="Arial" w:cs="Arial"/>
                <w:sz w:val="19"/>
                <w:szCs w:val="19"/>
              </w:rPr>
              <w:t xml:space="preserve">Giuseppe, Carolina e Attilio Riva </w:t>
            </w:r>
          </w:p>
          <w:p w:rsidR="007E44D1" w:rsidRDefault="007E44D1" w:rsidP="007E44D1">
            <w:pPr>
              <w:rPr>
                <w:rFonts w:ascii="Arial" w:hAnsi="Arial" w:cs="Arial"/>
                <w:sz w:val="6"/>
                <w:szCs w:val="6"/>
              </w:rPr>
            </w:pPr>
          </w:p>
          <w:p w:rsidR="007E44D1" w:rsidRPr="00F64101" w:rsidRDefault="007E44D1" w:rsidP="007E44D1">
            <w:pPr>
              <w:rPr>
                <w:rFonts w:ascii="Arial" w:hAnsi="Arial" w:cs="Arial"/>
                <w:sz w:val="19"/>
                <w:szCs w:val="19"/>
              </w:rPr>
            </w:pPr>
            <w:r>
              <w:rPr>
                <w:rFonts w:ascii="Arial" w:hAnsi="Arial" w:cs="Arial"/>
                <w:sz w:val="19"/>
                <w:szCs w:val="19"/>
              </w:rPr>
              <w:t xml:space="preserve">per tutti i Parrocchiani </w:t>
            </w:r>
          </w:p>
          <w:p w:rsidR="007E44D1" w:rsidRPr="00756768" w:rsidRDefault="007E44D1" w:rsidP="007E44D1">
            <w:pPr>
              <w:rPr>
                <w:rFonts w:ascii="Arial" w:hAnsi="Arial" w:cs="Arial"/>
                <w:sz w:val="6"/>
                <w:szCs w:val="6"/>
              </w:rPr>
            </w:pPr>
          </w:p>
          <w:p w:rsidR="007E44D1" w:rsidRDefault="007E44D1" w:rsidP="007E44D1">
            <w:pPr>
              <w:rPr>
                <w:rFonts w:ascii="Arial" w:hAnsi="Arial" w:cs="Arial"/>
                <w:sz w:val="19"/>
                <w:szCs w:val="19"/>
              </w:rPr>
            </w:pPr>
            <w:r>
              <w:rPr>
                <w:rFonts w:ascii="Arial" w:hAnsi="Arial" w:cs="Arial"/>
                <w:sz w:val="19"/>
                <w:szCs w:val="19"/>
              </w:rPr>
              <w:t xml:space="preserve">Battesimi Comunitari  </w:t>
            </w:r>
          </w:p>
          <w:p w:rsidR="007E44D1" w:rsidRPr="007F7299" w:rsidRDefault="007E44D1" w:rsidP="007E44D1">
            <w:pPr>
              <w:rPr>
                <w:rFonts w:ascii="Arial" w:hAnsi="Arial" w:cs="Arial"/>
                <w:sz w:val="6"/>
                <w:szCs w:val="6"/>
              </w:rPr>
            </w:pPr>
          </w:p>
          <w:p w:rsidR="007E44D1" w:rsidRPr="00820FF0" w:rsidRDefault="003A47EB" w:rsidP="007E44D1">
            <w:pPr>
              <w:rPr>
                <w:rFonts w:ascii="Arial" w:hAnsi="Arial" w:cs="Arial"/>
                <w:sz w:val="6"/>
                <w:szCs w:val="6"/>
              </w:rPr>
            </w:pPr>
            <w:r>
              <w:rPr>
                <w:rFonts w:ascii="Arial" w:hAnsi="Arial" w:cs="Arial"/>
                <w:sz w:val="19"/>
                <w:szCs w:val="19"/>
              </w:rPr>
              <w:t xml:space="preserve">Piero Ripamonti / Cesarina,  Angelo e Giovanni </w:t>
            </w:r>
            <w:r w:rsidR="007E44D1">
              <w:rPr>
                <w:rFonts w:ascii="Arial" w:hAnsi="Arial" w:cs="Arial"/>
                <w:sz w:val="19"/>
                <w:szCs w:val="19"/>
              </w:rPr>
              <w:t xml:space="preserve">     </w:t>
            </w:r>
          </w:p>
        </w:tc>
      </w:tr>
      <w:tr w:rsidR="00B00BD8" w:rsidTr="008B292D">
        <w:trPr>
          <w:trHeight w:val="617"/>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LUN. </w:t>
            </w:r>
            <w:r w:rsidR="005A6F75">
              <w:rPr>
                <w:rFonts w:ascii="Arial" w:hAnsi="Arial" w:cs="Arial"/>
                <w:b/>
              </w:rPr>
              <w:t>10</w:t>
            </w:r>
          </w:p>
          <w:p w:rsidR="00052650" w:rsidRPr="00052650" w:rsidRDefault="00052650" w:rsidP="007F7299">
            <w:pPr>
              <w:jc w:val="center"/>
              <w:rPr>
                <w:rFonts w:ascii="Arial" w:hAnsi="Arial" w:cs="Arial"/>
                <w:b/>
                <w:sz w:val="6"/>
                <w:szCs w:val="6"/>
              </w:rPr>
            </w:pPr>
          </w:p>
          <w:p w:rsidR="00B00BD8" w:rsidRPr="008A7328" w:rsidRDefault="005A6F75" w:rsidP="00052650">
            <w:pPr>
              <w:jc w:val="center"/>
              <w:rPr>
                <w:rFonts w:ascii="Arial" w:hAnsi="Arial" w:cs="Arial"/>
                <w:b/>
                <w:sz w:val="19"/>
                <w:szCs w:val="19"/>
              </w:rPr>
            </w:pPr>
            <w:r>
              <w:rPr>
                <w:rFonts w:ascii="Arial" w:hAnsi="Arial" w:cs="Arial"/>
                <w:sz w:val="19"/>
                <w:szCs w:val="19"/>
              </w:rPr>
              <w:t>Feria</w:t>
            </w:r>
          </w:p>
        </w:tc>
        <w:tc>
          <w:tcPr>
            <w:tcW w:w="692" w:type="dxa"/>
          </w:tcPr>
          <w:p w:rsidR="00B00BD8" w:rsidRPr="002876DB" w:rsidRDefault="00B00BD8" w:rsidP="007F7299">
            <w:pPr>
              <w:rPr>
                <w:rFonts w:ascii="Arial" w:hAnsi="Arial" w:cs="Arial"/>
                <w:sz w:val="6"/>
                <w:szCs w:val="6"/>
              </w:rPr>
            </w:pPr>
            <w:r w:rsidRPr="006606C9">
              <w:rPr>
                <w:rFonts w:ascii="Arial" w:hAnsi="Arial" w:cs="Arial"/>
                <w:sz w:val="19"/>
                <w:szCs w:val="19"/>
              </w:rPr>
              <w:t xml:space="preserve">  </w:t>
            </w:r>
          </w:p>
          <w:p w:rsidR="008A7328" w:rsidRDefault="00D0554C" w:rsidP="007F7299">
            <w:pPr>
              <w:rPr>
                <w:rFonts w:ascii="Arial" w:hAnsi="Arial" w:cs="Arial"/>
                <w:sz w:val="19"/>
                <w:szCs w:val="19"/>
              </w:rPr>
            </w:pPr>
            <w:r>
              <w:rPr>
                <w:rFonts w:ascii="Arial" w:hAnsi="Arial" w:cs="Arial"/>
                <w:sz w:val="19"/>
                <w:szCs w:val="19"/>
              </w:rPr>
              <w:t xml:space="preserve">  7.30</w:t>
            </w:r>
            <w:r w:rsidR="00B00BD8" w:rsidRPr="006606C9">
              <w:rPr>
                <w:rFonts w:ascii="Arial" w:hAnsi="Arial" w:cs="Arial"/>
                <w:sz w:val="19"/>
                <w:szCs w:val="19"/>
              </w:rPr>
              <w:t xml:space="preserve"> </w:t>
            </w:r>
          </w:p>
          <w:p w:rsidR="00D0554C" w:rsidRPr="00D0554C" w:rsidRDefault="00D0554C" w:rsidP="007F7299">
            <w:pPr>
              <w:rPr>
                <w:rFonts w:ascii="Arial" w:hAnsi="Arial" w:cs="Arial"/>
                <w:sz w:val="6"/>
                <w:szCs w:val="6"/>
              </w:rPr>
            </w:pPr>
          </w:p>
          <w:p w:rsidR="00B00BD8" w:rsidRPr="008A7328" w:rsidRDefault="00052650" w:rsidP="00052650">
            <w:pPr>
              <w:rPr>
                <w:rFonts w:ascii="Arial" w:hAnsi="Arial" w:cs="Arial"/>
                <w:sz w:val="6"/>
                <w:szCs w:val="6"/>
              </w:rPr>
            </w:pPr>
            <w:r>
              <w:rPr>
                <w:rFonts w:ascii="Arial" w:hAnsi="Arial" w:cs="Arial"/>
                <w:sz w:val="19"/>
                <w:szCs w:val="19"/>
              </w:rPr>
              <w:t>18</w:t>
            </w:r>
            <w:r w:rsidR="008A7328">
              <w:rPr>
                <w:rFonts w:ascii="Arial" w:hAnsi="Arial" w:cs="Arial"/>
                <w:sz w:val="19"/>
                <w:szCs w:val="19"/>
              </w:rPr>
              <w:t>.</w:t>
            </w:r>
            <w:r>
              <w:rPr>
                <w:rFonts w:ascii="Arial" w:hAnsi="Arial" w:cs="Arial"/>
                <w:sz w:val="19"/>
                <w:szCs w:val="19"/>
              </w:rPr>
              <w:t>0</w:t>
            </w:r>
            <w:r w:rsidR="008A7328">
              <w:rPr>
                <w:rFonts w:ascii="Arial" w:hAnsi="Arial" w:cs="Arial"/>
                <w:sz w:val="19"/>
                <w:szCs w:val="19"/>
              </w:rPr>
              <w:t>0</w:t>
            </w:r>
          </w:p>
        </w:tc>
        <w:tc>
          <w:tcPr>
            <w:tcW w:w="5081" w:type="dxa"/>
          </w:tcPr>
          <w:p w:rsidR="00B00BD8" w:rsidRPr="002876DB" w:rsidRDefault="00B00BD8" w:rsidP="007F7299">
            <w:pPr>
              <w:rPr>
                <w:rFonts w:ascii="Arial" w:hAnsi="Arial" w:cs="Arial"/>
                <w:sz w:val="6"/>
                <w:szCs w:val="6"/>
              </w:rPr>
            </w:pPr>
          </w:p>
          <w:p w:rsidR="008A732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D0554C" w:rsidRPr="00D0554C" w:rsidRDefault="00D0554C" w:rsidP="007F7299">
            <w:pPr>
              <w:rPr>
                <w:rFonts w:ascii="Arial" w:hAnsi="Arial" w:cs="Arial"/>
                <w:sz w:val="6"/>
                <w:szCs w:val="6"/>
              </w:rPr>
            </w:pPr>
          </w:p>
          <w:p w:rsidR="00B00BD8" w:rsidRPr="007F4A65" w:rsidRDefault="00D0554C" w:rsidP="007F7299">
            <w:pPr>
              <w:rPr>
                <w:rFonts w:ascii="Arial" w:hAnsi="Arial" w:cs="Arial"/>
                <w:sz w:val="19"/>
                <w:szCs w:val="19"/>
              </w:rPr>
            </w:pPr>
            <w:r>
              <w:rPr>
                <w:rFonts w:ascii="Arial" w:hAnsi="Arial" w:cs="Arial"/>
                <w:sz w:val="19"/>
                <w:szCs w:val="19"/>
              </w:rPr>
              <w:t xml:space="preserve">Eugenio, </w:t>
            </w:r>
            <w:r w:rsidR="001E1493">
              <w:rPr>
                <w:rFonts w:ascii="Arial" w:hAnsi="Arial" w:cs="Arial"/>
                <w:sz w:val="19"/>
                <w:szCs w:val="19"/>
              </w:rPr>
              <w:t>Amelia</w:t>
            </w:r>
            <w:r>
              <w:rPr>
                <w:rFonts w:ascii="Arial" w:hAnsi="Arial" w:cs="Arial"/>
                <w:sz w:val="19"/>
                <w:szCs w:val="19"/>
              </w:rPr>
              <w:t xml:space="preserve">, Fam. Tagliabue </w:t>
            </w:r>
          </w:p>
          <w:p w:rsidR="00B00BD8" w:rsidRPr="00DE4F91" w:rsidRDefault="00B00BD8" w:rsidP="007F7299">
            <w:pPr>
              <w:rPr>
                <w:rFonts w:ascii="Arial" w:hAnsi="Arial" w:cs="Arial"/>
                <w:sz w:val="6"/>
                <w:szCs w:val="6"/>
              </w:rPr>
            </w:pPr>
          </w:p>
          <w:p w:rsidR="00B00BD8" w:rsidRPr="00820FF0" w:rsidRDefault="00B00BD8" w:rsidP="007F7299">
            <w:pPr>
              <w:rPr>
                <w:rFonts w:ascii="Arial" w:hAnsi="Arial" w:cs="Arial"/>
                <w:sz w:val="6"/>
                <w:szCs w:val="6"/>
              </w:rPr>
            </w:pPr>
          </w:p>
        </w:tc>
      </w:tr>
      <w:tr w:rsidR="00B00BD8" w:rsidTr="008B292D">
        <w:trPr>
          <w:trHeight w:val="648"/>
        </w:trPr>
        <w:tc>
          <w:tcPr>
            <w:tcW w:w="1779" w:type="dxa"/>
          </w:tcPr>
          <w:p w:rsidR="00B00BD8" w:rsidRPr="00B343C7" w:rsidRDefault="00B00BD8" w:rsidP="007F7299">
            <w:pPr>
              <w:jc w:val="right"/>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MAR. </w:t>
            </w:r>
            <w:r w:rsidR="005A6F75">
              <w:rPr>
                <w:rFonts w:ascii="Arial" w:hAnsi="Arial" w:cs="Arial"/>
                <w:b/>
              </w:rPr>
              <w:t>11</w:t>
            </w:r>
          </w:p>
          <w:p w:rsidR="00B00BD8" w:rsidRPr="008A7328" w:rsidRDefault="005A6F75" w:rsidP="007F7299">
            <w:pPr>
              <w:jc w:val="center"/>
              <w:rPr>
                <w:rFonts w:ascii="Arial" w:hAnsi="Arial" w:cs="Arial"/>
                <w:sz w:val="19"/>
                <w:szCs w:val="19"/>
              </w:rPr>
            </w:pPr>
            <w:r>
              <w:rPr>
                <w:rFonts w:ascii="Arial" w:hAnsi="Arial" w:cs="Arial"/>
                <w:sz w:val="19"/>
                <w:szCs w:val="19"/>
              </w:rPr>
              <w:t xml:space="preserve">S. Barnaba </w:t>
            </w:r>
            <w:r w:rsidR="00B00BD8" w:rsidRPr="008A7328">
              <w:rPr>
                <w:rFonts w:ascii="Arial" w:hAnsi="Arial" w:cs="Arial"/>
                <w:sz w:val="19"/>
                <w:szCs w:val="19"/>
              </w:rPr>
              <w:t xml:space="preserve">   </w:t>
            </w:r>
          </w:p>
        </w:tc>
        <w:tc>
          <w:tcPr>
            <w:tcW w:w="692" w:type="dxa"/>
          </w:tcPr>
          <w:p w:rsidR="00B00BD8" w:rsidRDefault="00B00BD8"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  7.30</w:t>
            </w:r>
          </w:p>
          <w:p w:rsidR="00B00BD8" w:rsidRPr="00401137" w:rsidRDefault="00B00BD8" w:rsidP="007F7299">
            <w:pPr>
              <w:rPr>
                <w:rFonts w:ascii="Arial" w:hAnsi="Arial" w:cs="Arial"/>
                <w:sz w:val="6"/>
                <w:szCs w:val="6"/>
              </w:rPr>
            </w:pPr>
          </w:p>
          <w:p w:rsidR="00B00BD8" w:rsidRPr="00251991" w:rsidRDefault="00052650" w:rsidP="00052650">
            <w:pPr>
              <w:rPr>
                <w:rFonts w:ascii="Arial" w:hAnsi="Arial" w:cs="Arial"/>
                <w:sz w:val="19"/>
                <w:szCs w:val="19"/>
              </w:rPr>
            </w:pPr>
            <w:r>
              <w:rPr>
                <w:rFonts w:ascii="Arial" w:hAnsi="Arial" w:cs="Arial"/>
                <w:sz w:val="19"/>
                <w:szCs w:val="19"/>
              </w:rPr>
              <w:t>18</w:t>
            </w:r>
            <w:r w:rsidR="00B00BD8">
              <w:rPr>
                <w:rFonts w:ascii="Arial" w:hAnsi="Arial" w:cs="Arial"/>
                <w:sz w:val="19"/>
                <w:szCs w:val="19"/>
              </w:rPr>
              <w:t>.</w:t>
            </w:r>
            <w:r>
              <w:rPr>
                <w:rFonts w:ascii="Arial" w:hAnsi="Arial" w:cs="Arial"/>
                <w:sz w:val="19"/>
                <w:szCs w:val="19"/>
              </w:rPr>
              <w:t>0</w:t>
            </w:r>
            <w:r w:rsidR="00B00BD8">
              <w:rPr>
                <w:rFonts w:ascii="Arial" w:hAnsi="Arial" w:cs="Arial"/>
                <w:sz w:val="19"/>
                <w:szCs w:val="19"/>
              </w:rPr>
              <w:t>0</w:t>
            </w:r>
          </w:p>
        </w:tc>
        <w:tc>
          <w:tcPr>
            <w:tcW w:w="5081" w:type="dxa"/>
          </w:tcPr>
          <w:p w:rsidR="00B00BD8" w:rsidRDefault="00B00BD8"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8A7328" w:rsidRDefault="008A7328" w:rsidP="007F7299">
            <w:pPr>
              <w:rPr>
                <w:rFonts w:ascii="Arial" w:hAnsi="Arial" w:cs="Arial"/>
                <w:sz w:val="6"/>
                <w:szCs w:val="6"/>
              </w:rPr>
            </w:pPr>
          </w:p>
          <w:p w:rsidR="00DE1BE3" w:rsidRPr="00AB20AB" w:rsidRDefault="00D0554C" w:rsidP="00052650">
            <w:pPr>
              <w:rPr>
                <w:rFonts w:ascii="Arial" w:hAnsi="Arial" w:cs="Arial"/>
                <w:sz w:val="19"/>
                <w:szCs w:val="19"/>
              </w:rPr>
            </w:pPr>
            <w:r>
              <w:rPr>
                <w:rFonts w:ascii="Arial" w:hAnsi="Arial" w:cs="Arial"/>
                <w:sz w:val="19"/>
                <w:szCs w:val="19"/>
              </w:rPr>
              <w:t xml:space="preserve">Anna </w:t>
            </w:r>
            <w:r w:rsidR="007F7299">
              <w:rPr>
                <w:rFonts w:ascii="Arial" w:hAnsi="Arial" w:cs="Arial"/>
                <w:sz w:val="19"/>
                <w:szCs w:val="19"/>
              </w:rPr>
              <w:t xml:space="preserve"> </w:t>
            </w:r>
          </w:p>
        </w:tc>
      </w:tr>
      <w:tr w:rsidR="00B00BD8" w:rsidTr="008B292D">
        <w:trPr>
          <w:trHeight w:val="668"/>
        </w:trPr>
        <w:tc>
          <w:tcPr>
            <w:tcW w:w="1779" w:type="dxa"/>
          </w:tcPr>
          <w:p w:rsidR="00B00BD8" w:rsidRPr="00B343C7" w:rsidRDefault="00B00BD8" w:rsidP="007F7299">
            <w:pPr>
              <w:jc w:val="center"/>
              <w:rPr>
                <w:rFonts w:ascii="Arial" w:hAnsi="Arial" w:cs="Arial"/>
                <w:b/>
                <w:sz w:val="10"/>
                <w:szCs w:val="10"/>
              </w:rPr>
            </w:pPr>
          </w:p>
          <w:p w:rsidR="00B00BD8" w:rsidRPr="00FD5372" w:rsidRDefault="00B00BD8" w:rsidP="007F7299">
            <w:pPr>
              <w:jc w:val="center"/>
              <w:rPr>
                <w:rFonts w:ascii="Arial" w:hAnsi="Arial" w:cs="Arial"/>
                <w:b/>
              </w:rPr>
            </w:pPr>
            <w:r w:rsidRPr="00FD5372">
              <w:rPr>
                <w:rFonts w:ascii="Arial" w:hAnsi="Arial" w:cs="Arial"/>
                <w:b/>
              </w:rPr>
              <w:t xml:space="preserve">MER. </w:t>
            </w:r>
            <w:r w:rsidR="005A6F75">
              <w:rPr>
                <w:rFonts w:ascii="Arial" w:hAnsi="Arial" w:cs="Arial"/>
                <w:b/>
              </w:rPr>
              <w:t>12</w:t>
            </w:r>
          </w:p>
          <w:p w:rsidR="004062FE" w:rsidRPr="004062FE" w:rsidRDefault="004062FE" w:rsidP="007F7299">
            <w:pPr>
              <w:jc w:val="center"/>
              <w:rPr>
                <w:rFonts w:ascii="Arial" w:hAnsi="Arial" w:cs="Arial"/>
                <w:b/>
                <w:sz w:val="6"/>
                <w:szCs w:val="6"/>
              </w:rPr>
            </w:pPr>
          </w:p>
          <w:p w:rsidR="00B00BD8" w:rsidRPr="00E24678" w:rsidRDefault="005A6F75" w:rsidP="00052650">
            <w:pPr>
              <w:jc w:val="center"/>
              <w:rPr>
                <w:rFonts w:ascii="Arial" w:hAnsi="Arial" w:cs="Arial"/>
                <w:sz w:val="18"/>
                <w:szCs w:val="18"/>
              </w:rPr>
            </w:pPr>
            <w:r>
              <w:rPr>
                <w:rFonts w:ascii="Arial" w:hAnsi="Arial" w:cs="Arial"/>
                <w:sz w:val="18"/>
                <w:szCs w:val="18"/>
              </w:rPr>
              <w:t>Feria</w:t>
            </w:r>
          </w:p>
        </w:tc>
        <w:tc>
          <w:tcPr>
            <w:tcW w:w="692" w:type="dxa"/>
          </w:tcPr>
          <w:p w:rsidR="00052650" w:rsidRDefault="00052650" w:rsidP="007F7299">
            <w:pPr>
              <w:rPr>
                <w:rFonts w:ascii="Arial" w:hAnsi="Arial" w:cs="Arial"/>
                <w:sz w:val="6"/>
                <w:szCs w:val="6"/>
              </w:rPr>
            </w:pPr>
          </w:p>
          <w:p w:rsidR="00052650" w:rsidRPr="00D0554C" w:rsidRDefault="00D0554C" w:rsidP="007F7299">
            <w:pPr>
              <w:rPr>
                <w:rFonts w:ascii="Arial" w:hAnsi="Arial" w:cs="Arial"/>
                <w:sz w:val="19"/>
                <w:szCs w:val="19"/>
              </w:rPr>
            </w:pPr>
            <w:r>
              <w:rPr>
                <w:rFonts w:ascii="Arial" w:hAnsi="Arial" w:cs="Arial"/>
                <w:sz w:val="19"/>
                <w:szCs w:val="19"/>
              </w:rPr>
              <w:t xml:space="preserve">  7.30</w:t>
            </w:r>
          </w:p>
          <w:p w:rsidR="00052650" w:rsidRDefault="00052650" w:rsidP="007F7299">
            <w:pPr>
              <w:rPr>
                <w:rFonts w:ascii="Arial" w:hAnsi="Arial" w:cs="Arial"/>
                <w:sz w:val="6"/>
                <w:szCs w:val="6"/>
              </w:rPr>
            </w:pPr>
          </w:p>
          <w:p w:rsidR="00052650" w:rsidRPr="00052650" w:rsidRDefault="00052650" w:rsidP="007F7299">
            <w:pPr>
              <w:rPr>
                <w:rFonts w:ascii="Arial" w:hAnsi="Arial" w:cs="Arial"/>
                <w:sz w:val="6"/>
                <w:szCs w:val="6"/>
              </w:rPr>
            </w:pPr>
          </w:p>
          <w:p w:rsidR="00E76A5C" w:rsidRPr="00E76A5C" w:rsidRDefault="00052650" w:rsidP="007F7299">
            <w:pPr>
              <w:rPr>
                <w:rFonts w:ascii="Arial" w:hAnsi="Arial" w:cs="Arial"/>
                <w:sz w:val="19"/>
                <w:szCs w:val="19"/>
              </w:rPr>
            </w:pPr>
            <w:r>
              <w:rPr>
                <w:rFonts w:ascii="Arial" w:hAnsi="Arial" w:cs="Arial"/>
                <w:sz w:val="19"/>
                <w:szCs w:val="19"/>
              </w:rPr>
              <w:t>18.00</w:t>
            </w:r>
          </w:p>
        </w:tc>
        <w:tc>
          <w:tcPr>
            <w:tcW w:w="5081" w:type="dxa"/>
          </w:tcPr>
          <w:p w:rsidR="00255A1C" w:rsidRPr="00255A1C" w:rsidRDefault="00255A1C"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FD2077" w:rsidRDefault="00FD2077" w:rsidP="007F7299">
            <w:pPr>
              <w:rPr>
                <w:rFonts w:ascii="Arial" w:hAnsi="Arial" w:cs="Arial"/>
                <w:b/>
                <w:sz w:val="6"/>
                <w:szCs w:val="6"/>
              </w:rPr>
            </w:pPr>
          </w:p>
          <w:p w:rsidR="00052650" w:rsidRPr="00FD2077" w:rsidRDefault="00052650" w:rsidP="007F7299">
            <w:pPr>
              <w:rPr>
                <w:rFonts w:ascii="Arial" w:hAnsi="Arial" w:cs="Arial"/>
                <w:b/>
                <w:sz w:val="6"/>
                <w:szCs w:val="6"/>
              </w:rPr>
            </w:pPr>
          </w:p>
          <w:p w:rsidR="00E76A5C" w:rsidRDefault="00052650" w:rsidP="007F7299">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 xml:space="preserve">: </w:t>
            </w:r>
            <w:r w:rsidR="003A47EB">
              <w:rPr>
                <w:rFonts w:ascii="Arial" w:hAnsi="Arial" w:cs="Arial"/>
                <w:sz w:val="19"/>
                <w:szCs w:val="19"/>
              </w:rPr>
              <w:t xml:space="preserve">Fam. Panzeri e Binda Enrico e Luigia </w:t>
            </w:r>
            <w:r>
              <w:rPr>
                <w:rFonts w:ascii="Arial" w:hAnsi="Arial" w:cs="Arial"/>
                <w:sz w:val="19"/>
                <w:szCs w:val="19"/>
              </w:rPr>
              <w:t xml:space="preserve"> </w:t>
            </w:r>
            <w:r w:rsidR="00F64101">
              <w:rPr>
                <w:rFonts w:ascii="Arial" w:hAnsi="Arial" w:cs="Arial"/>
                <w:sz w:val="19"/>
                <w:szCs w:val="19"/>
              </w:rPr>
              <w:t xml:space="preserve"> </w:t>
            </w:r>
          </w:p>
          <w:p w:rsidR="00E76A5C" w:rsidRPr="00E76A5C" w:rsidRDefault="00E76A5C" w:rsidP="007F7299">
            <w:pPr>
              <w:rPr>
                <w:rFonts w:ascii="Arial" w:hAnsi="Arial" w:cs="Arial"/>
                <w:sz w:val="6"/>
                <w:szCs w:val="6"/>
              </w:rPr>
            </w:pPr>
          </w:p>
        </w:tc>
      </w:tr>
      <w:tr w:rsidR="00B00BD8" w:rsidTr="008B292D">
        <w:tblPrEx>
          <w:tblCellMar>
            <w:left w:w="70" w:type="dxa"/>
            <w:right w:w="70" w:type="dxa"/>
          </w:tblCellMar>
        </w:tblPrEx>
        <w:trPr>
          <w:trHeight w:val="714"/>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GIO. </w:t>
            </w:r>
            <w:r w:rsidR="005A6F75">
              <w:rPr>
                <w:rFonts w:ascii="Arial" w:hAnsi="Arial" w:cs="Arial"/>
                <w:b/>
              </w:rPr>
              <w:t>13</w:t>
            </w:r>
          </w:p>
          <w:p w:rsidR="004062FE" w:rsidRPr="004062FE" w:rsidRDefault="004062FE" w:rsidP="007F7299">
            <w:pPr>
              <w:jc w:val="center"/>
              <w:rPr>
                <w:rFonts w:ascii="Arial" w:hAnsi="Arial" w:cs="Arial"/>
                <w:b/>
                <w:sz w:val="6"/>
                <w:szCs w:val="6"/>
              </w:rPr>
            </w:pPr>
          </w:p>
          <w:p w:rsidR="00B00BD8" w:rsidRPr="00052650" w:rsidRDefault="005A6F75" w:rsidP="007F7299">
            <w:pPr>
              <w:jc w:val="center"/>
              <w:rPr>
                <w:rFonts w:ascii="Arial" w:hAnsi="Arial" w:cs="Arial"/>
                <w:sz w:val="19"/>
                <w:szCs w:val="19"/>
              </w:rPr>
            </w:pPr>
            <w:r>
              <w:rPr>
                <w:rFonts w:ascii="Arial" w:hAnsi="Arial" w:cs="Arial"/>
                <w:sz w:val="19"/>
                <w:szCs w:val="19"/>
              </w:rPr>
              <w:t>S. Antonio da Padova</w:t>
            </w:r>
          </w:p>
        </w:tc>
        <w:tc>
          <w:tcPr>
            <w:tcW w:w="692" w:type="dxa"/>
            <w:shd w:val="clear" w:color="auto" w:fill="auto"/>
          </w:tcPr>
          <w:p w:rsidR="00B00BD8" w:rsidRDefault="00B00BD8" w:rsidP="007F7299">
            <w:pPr>
              <w:rPr>
                <w:rFonts w:ascii="Arial" w:hAnsi="Arial" w:cs="Arial"/>
                <w:sz w:val="6"/>
                <w:szCs w:val="6"/>
              </w:rPr>
            </w:pPr>
            <w:r w:rsidRPr="00A05742">
              <w:rPr>
                <w:rFonts w:ascii="Arial" w:hAnsi="Arial" w:cs="Arial"/>
                <w:sz w:val="19"/>
                <w:szCs w:val="19"/>
              </w:rPr>
              <w:t xml:space="preserve">         </w:t>
            </w:r>
          </w:p>
          <w:p w:rsidR="00DE1BE3" w:rsidRDefault="00DE1BE3" w:rsidP="007F7299">
            <w:pPr>
              <w:rPr>
                <w:rFonts w:ascii="Arial" w:hAnsi="Arial" w:cs="Arial"/>
                <w:sz w:val="6"/>
                <w:szCs w:val="6"/>
              </w:rPr>
            </w:pPr>
          </w:p>
          <w:p w:rsidR="00BF56FA" w:rsidRDefault="00DE1BE3" w:rsidP="007F7299">
            <w:pPr>
              <w:rPr>
                <w:rFonts w:ascii="Arial" w:hAnsi="Arial" w:cs="Arial"/>
                <w:sz w:val="19"/>
                <w:szCs w:val="19"/>
              </w:rPr>
            </w:pPr>
            <w:r>
              <w:rPr>
                <w:rFonts w:ascii="Arial" w:hAnsi="Arial" w:cs="Arial"/>
                <w:sz w:val="19"/>
                <w:szCs w:val="19"/>
              </w:rPr>
              <w:t xml:space="preserve"> 16.00</w:t>
            </w:r>
          </w:p>
          <w:p w:rsidR="007F4A65" w:rsidRDefault="007F4A65" w:rsidP="007F7299">
            <w:pPr>
              <w:rPr>
                <w:rFonts w:ascii="Arial" w:hAnsi="Arial" w:cs="Arial"/>
                <w:sz w:val="6"/>
                <w:szCs w:val="6"/>
              </w:rPr>
            </w:pPr>
          </w:p>
          <w:p w:rsidR="00D0554C" w:rsidRPr="007F4A65" w:rsidRDefault="00D0554C" w:rsidP="007F7299">
            <w:pPr>
              <w:rPr>
                <w:rFonts w:ascii="Arial" w:hAnsi="Arial" w:cs="Arial"/>
                <w:sz w:val="6"/>
                <w:szCs w:val="6"/>
              </w:rPr>
            </w:pPr>
          </w:p>
          <w:p w:rsidR="00DE1BE3" w:rsidRPr="00DE1BE3"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B00BD8" w:rsidRPr="004C6123" w:rsidRDefault="00B00BD8" w:rsidP="007F7299">
            <w:pPr>
              <w:rPr>
                <w:rFonts w:ascii="Arial" w:hAnsi="Arial" w:cs="Arial"/>
                <w:sz w:val="6"/>
                <w:szCs w:val="6"/>
              </w:rPr>
            </w:pPr>
          </w:p>
          <w:p w:rsidR="00D349EA" w:rsidRDefault="00DE1BE3" w:rsidP="007F7299">
            <w:pPr>
              <w:rPr>
                <w:rFonts w:ascii="Arial" w:hAnsi="Arial" w:cs="Arial"/>
                <w:sz w:val="19"/>
                <w:szCs w:val="19"/>
              </w:rPr>
            </w:pPr>
            <w:r>
              <w:rPr>
                <w:rFonts w:ascii="Arial" w:hAnsi="Arial" w:cs="Arial"/>
                <w:b/>
                <w:sz w:val="19"/>
                <w:szCs w:val="19"/>
                <w:u w:val="single"/>
              </w:rPr>
              <w:t xml:space="preserve">alla residenza anziani </w:t>
            </w:r>
            <w:r w:rsidR="00B00BD8" w:rsidRPr="006606C9">
              <w:rPr>
                <w:rFonts w:ascii="Arial" w:hAnsi="Arial" w:cs="Arial"/>
                <w:b/>
                <w:sz w:val="19"/>
                <w:szCs w:val="19"/>
                <w:u w:val="single"/>
              </w:rPr>
              <w:t>:</w:t>
            </w:r>
            <w:r w:rsidR="00F64101" w:rsidRPr="00F64101">
              <w:rPr>
                <w:rFonts w:ascii="Arial" w:hAnsi="Arial" w:cs="Arial"/>
                <w:sz w:val="19"/>
                <w:szCs w:val="19"/>
              </w:rPr>
              <w:t xml:space="preserve"> Intenzione dell’offerente </w:t>
            </w:r>
            <w:r w:rsidR="00BF56FA">
              <w:rPr>
                <w:rFonts w:ascii="Arial" w:hAnsi="Arial" w:cs="Arial"/>
                <w:sz w:val="19"/>
                <w:szCs w:val="19"/>
              </w:rPr>
              <w:t xml:space="preserve">  </w:t>
            </w:r>
          </w:p>
          <w:p w:rsidR="007F4A65" w:rsidRDefault="007F4A65" w:rsidP="007F7299">
            <w:pPr>
              <w:rPr>
                <w:rFonts w:ascii="Arial" w:hAnsi="Arial" w:cs="Arial"/>
                <w:b/>
                <w:sz w:val="6"/>
                <w:szCs w:val="6"/>
                <w:u w:val="single"/>
              </w:rPr>
            </w:pPr>
          </w:p>
          <w:p w:rsidR="00D0554C" w:rsidRPr="007F4A65" w:rsidRDefault="00D0554C" w:rsidP="007F7299">
            <w:pPr>
              <w:rPr>
                <w:rFonts w:ascii="Arial" w:hAnsi="Arial" w:cs="Arial"/>
                <w:b/>
                <w:sz w:val="6"/>
                <w:szCs w:val="6"/>
                <w:u w:val="single"/>
              </w:rPr>
            </w:pPr>
          </w:p>
          <w:p w:rsidR="008F2FBD" w:rsidRPr="008F2FBD" w:rsidRDefault="00052650" w:rsidP="003A47EB">
            <w:pPr>
              <w:rPr>
                <w:rFonts w:ascii="Arial" w:hAnsi="Arial" w:cs="Arial"/>
                <w:sz w:val="2"/>
                <w:szCs w:val="2"/>
              </w:rPr>
            </w:pPr>
            <w:r w:rsidRPr="006606C9">
              <w:rPr>
                <w:rFonts w:ascii="Arial" w:hAnsi="Arial" w:cs="Arial"/>
                <w:b/>
                <w:sz w:val="19"/>
                <w:szCs w:val="19"/>
                <w:u w:val="single"/>
              </w:rPr>
              <w:t>S. Caterina:</w:t>
            </w:r>
            <w:r>
              <w:rPr>
                <w:rFonts w:ascii="Arial" w:hAnsi="Arial" w:cs="Arial"/>
                <w:sz w:val="19"/>
                <w:szCs w:val="19"/>
              </w:rPr>
              <w:t xml:space="preserve"> </w:t>
            </w:r>
            <w:r w:rsidR="003A47EB">
              <w:rPr>
                <w:rFonts w:ascii="Arial" w:hAnsi="Arial" w:cs="Arial"/>
                <w:sz w:val="19"/>
                <w:szCs w:val="19"/>
              </w:rPr>
              <w:t xml:space="preserve">Pisapia Antonio e </w:t>
            </w:r>
            <w:proofErr w:type="spellStart"/>
            <w:r w:rsidR="003A47EB">
              <w:rPr>
                <w:rFonts w:ascii="Arial" w:hAnsi="Arial" w:cs="Arial"/>
                <w:sz w:val="19"/>
                <w:szCs w:val="19"/>
              </w:rPr>
              <w:t>Armelinda</w:t>
            </w:r>
            <w:proofErr w:type="spellEnd"/>
            <w:r w:rsidR="003A47EB">
              <w:rPr>
                <w:rFonts w:ascii="Arial" w:hAnsi="Arial" w:cs="Arial"/>
                <w:sz w:val="19"/>
                <w:szCs w:val="19"/>
              </w:rPr>
              <w:t xml:space="preserve"> </w:t>
            </w:r>
            <w:r>
              <w:rPr>
                <w:rFonts w:ascii="Arial" w:hAnsi="Arial" w:cs="Arial"/>
                <w:sz w:val="19"/>
                <w:szCs w:val="19"/>
              </w:rPr>
              <w:t xml:space="preserve"> </w:t>
            </w:r>
          </w:p>
        </w:tc>
      </w:tr>
      <w:tr w:rsidR="00B00BD8" w:rsidTr="008B292D">
        <w:tblPrEx>
          <w:tblCellMar>
            <w:left w:w="70" w:type="dxa"/>
            <w:right w:w="70" w:type="dxa"/>
          </w:tblCellMar>
        </w:tblPrEx>
        <w:trPr>
          <w:trHeight w:val="548"/>
        </w:trPr>
        <w:tc>
          <w:tcPr>
            <w:tcW w:w="1779" w:type="dxa"/>
          </w:tcPr>
          <w:p w:rsidR="00B00BD8" w:rsidRPr="00B343C7" w:rsidRDefault="00B00BD8" w:rsidP="007F7299">
            <w:pPr>
              <w:jc w:val="right"/>
              <w:rPr>
                <w:rFonts w:ascii="Arial" w:hAnsi="Arial" w:cs="Arial"/>
                <w:b/>
                <w:sz w:val="10"/>
                <w:szCs w:val="10"/>
              </w:rPr>
            </w:pPr>
          </w:p>
          <w:p w:rsidR="008F2FBD" w:rsidRPr="00C83A66" w:rsidRDefault="00B00BD8" w:rsidP="00C83A66">
            <w:pPr>
              <w:jc w:val="center"/>
              <w:rPr>
                <w:rFonts w:ascii="Arial" w:hAnsi="Arial" w:cs="Arial"/>
                <w:b/>
              </w:rPr>
            </w:pPr>
            <w:r w:rsidRPr="00B25AB2">
              <w:rPr>
                <w:rFonts w:ascii="Arial" w:hAnsi="Arial" w:cs="Arial"/>
                <w:b/>
              </w:rPr>
              <w:t xml:space="preserve">VEN. </w:t>
            </w:r>
            <w:r w:rsidR="005A6F75">
              <w:rPr>
                <w:rFonts w:ascii="Arial" w:hAnsi="Arial" w:cs="Arial"/>
                <w:b/>
              </w:rPr>
              <w:t>14</w:t>
            </w:r>
          </w:p>
          <w:p w:rsidR="00B00BD8" w:rsidRPr="005A6F75" w:rsidRDefault="005A6F75" w:rsidP="007F7299">
            <w:pPr>
              <w:jc w:val="center"/>
              <w:rPr>
                <w:rFonts w:ascii="Arial" w:hAnsi="Arial" w:cs="Arial"/>
                <w:sz w:val="19"/>
                <w:szCs w:val="19"/>
              </w:rPr>
            </w:pPr>
            <w:r>
              <w:rPr>
                <w:rFonts w:ascii="Arial" w:hAnsi="Arial" w:cs="Arial"/>
                <w:sz w:val="19"/>
                <w:szCs w:val="19"/>
              </w:rPr>
              <w:t>Feria</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r w:rsidRPr="00A05742">
              <w:rPr>
                <w:rFonts w:ascii="Arial" w:hAnsi="Arial" w:cs="Arial"/>
                <w:sz w:val="19"/>
                <w:szCs w:val="19"/>
              </w:rPr>
              <w:t xml:space="preserve"> </w:t>
            </w:r>
          </w:p>
          <w:p w:rsidR="007F7299" w:rsidRPr="00D0554C" w:rsidRDefault="007F4A65" w:rsidP="007F7299">
            <w:pPr>
              <w:rPr>
                <w:rFonts w:ascii="Arial" w:hAnsi="Arial" w:cs="Arial"/>
                <w:sz w:val="6"/>
                <w:szCs w:val="6"/>
              </w:rPr>
            </w:pPr>
            <w:r>
              <w:rPr>
                <w:rFonts w:ascii="Arial" w:hAnsi="Arial" w:cs="Arial"/>
                <w:sz w:val="19"/>
                <w:szCs w:val="19"/>
              </w:rPr>
              <w:t xml:space="preserve"> </w:t>
            </w:r>
            <w:r w:rsidR="00D0554C">
              <w:rPr>
                <w:rFonts w:ascii="Arial" w:hAnsi="Arial" w:cs="Arial"/>
                <w:sz w:val="19"/>
                <w:szCs w:val="19"/>
              </w:rPr>
              <w:t xml:space="preserve">  </w:t>
            </w:r>
            <w:r w:rsidR="00D0554C" w:rsidRPr="00D0554C">
              <w:rPr>
                <w:rFonts w:ascii="Arial" w:hAnsi="Arial" w:cs="Arial"/>
                <w:sz w:val="19"/>
                <w:szCs w:val="19"/>
              </w:rPr>
              <w:t>7.30</w:t>
            </w:r>
          </w:p>
          <w:p w:rsidR="00F64101" w:rsidRPr="006C0227" w:rsidRDefault="00F64101" w:rsidP="007F7299">
            <w:pPr>
              <w:rPr>
                <w:rFonts w:ascii="Arial" w:hAnsi="Arial" w:cs="Arial"/>
                <w:sz w:val="6"/>
                <w:szCs w:val="6"/>
              </w:rPr>
            </w:pPr>
          </w:p>
          <w:p w:rsidR="008F2FBD" w:rsidRPr="007F7299"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F64101" w:rsidRDefault="00F64101" w:rsidP="007F7299">
            <w:pPr>
              <w:rPr>
                <w:rFonts w:ascii="Arial" w:hAnsi="Arial" w:cs="Arial"/>
                <w:sz w:val="6"/>
                <w:szCs w:val="6"/>
              </w:rPr>
            </w:pPr>
          </w:p>
          <w:p w:rsidR="00F64101" w:rsidRDefault="00F64101" w:rsidP="007F7299">
            <w:pPr>
              <w:rPr>
                <w:rFonts w:ascii="Arial" w:hAnsi="Arial" w:cs="Arial"/>
                <w:sz w:val="6"/>
                <w:szCs w:val="6"/>
              </w:rPr>
            </w:pPr>
          </w:p>
          <w:p w:rsidR="00F64101"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F64101" w:rsidRDefault="00F64101" w:rsidP="007F7299">
            <w:pPr>
              <w:rPr>
                <w:rFonts w:ascii="Arial" w:hAnsi="Arial" w:cs="Arial"/>
                <w:sz w:val="6"/>
                <w:szCs w:val="6"/>
              </w:rPr>
            </w:pPr>
          </w:p>
          <w:p w:rsidR="00B00BD8" w:rsidRPr="006C0227" w:rsidRDefault="00D0554C" w:rsidP="00BF56FA">
            <w:pPr>
              <w:rPr>
                <w:rFonts w:ascii="Arial" w:hAnsi="Arial" w:cs="Arial"/>
                <w:sz w:val="19"/>
                <w:szCs w:val="19"/>
              </w:rPr>
            </w:pPr>
            <w:r>
              <w:rPr>
                <w:rFonts w:ascii="Arial" w:hAnsi="Arial" w:cs="Arial"/>
                <w:sz w:val="19"/>
                <w:szCs w:val="19"/>
              </w:rPr>
              <w:t xml:space="preserve">Maria e Antonio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r w:rsidR="00D349EA">
              <w:rPr>
                <w:rFonts w:ascii="Arial" w:hAnsi="Arial" w:cs="Arial"/>
                <w:sz w:val="19"/>
                <w:szCs w:val="19"/>
              </w:rPr>
              <w:t xml:space="preserve"> </w:t>
            </w:r>
            <w:r w:rsidR="008F2FBD">
              <w:rPr>
                <w:rFonts w:ascii="Arial" w:hAnsi="Arial" w:cs="Arial"/>
                <w:sz w:val="19"/>
                <w:szCs w:val="19"/>
              </w:rPr>
              <w:t xml:space="preserve"> </w:t>
            </w:r>
            <w:r w:rsidR="00B00BD8" w:rsidRPr="008F2FBD">
              <w:rPr>
                <w:rFonts w:ascii="Arial" w:hAnsi="Arial" w:cs="Arial"/>
                <w:sz w:val="18"/>
                <w:szCs w:val="18"/>
              </w:rPr>
              <w:t xml:space="preserve">    </w:t>
            </w:r>
          </w:p>
        </w:tc>
      </w:tr>
      <w:tr w:rsidR="00B00BD8" w:rsidTr="008B292D">
        <w:tblPrEx>
          <w:tblCellMar>
            <w:left w:w="70" w:type="dxa"/>
            <w:right w:w="70" w:type="dxa"/>
          </w:tblCellMar>
        </w:tblPrEx>
        <w:trPr>
          <w:trHeight w:val="692"/>
        </w:trPr>
        <w:tc>
          <w:tcPr>
            <w:tcW w:w="1779" w:type="dxa"/>
          </w:tcPr>
          <w:p w:rsidR="00B00BD8" w:rsidRPr="00B343C7" w:rsidRDefault="00B00BD8" w:rsidP="007F7299">
            <w:pPr>
              <w:jc w:val="center"/>
              <w:rPr>
                <w:rFonts w:ascii="Arial" w:hAnsi="Arial" w:cs="Arial"/>
                <w:b/>
                <w:sz w:val="10"/>
                <w:szCs w:val="10"/>
              </w:rPr>
            </w:pPr>
          </w:p>
          <w:p w:rsidR="008A7328" w:rsidRPr="003073C9" w:rsidRDefault="00B00BD8" w:rsidP="003073C9">
            <w:pPr>
              <w:jc w:val="center"/>
              <w:rPr>
                <w:rFonts w:ascii="Arial" w:hAnsi="Arial" w:cs="Arial"/>
                <w:b/>
              </w:rPr>
            </w:pPr>
            <w:r w:rsidRPr="00B25AB2">
              <w:rPr>
                <w:rFonts w:ascii="Arial" w:hAnsi="Arial" w:cs="Arial"/>
                <w:b/>
              </w:rPr>
              <w:t xml:space="preserve">SAB. </w:t>
            </w:r>
            <w:r w:rsidR="005A6F75">
              <w:rPr>
                <w:rFonts w:ascii="Arial" w:hAnsi="Arial" w:cs="Arial"/>
                <w:b/>
              </w:rPr>
              <w:t>15</w:t>
            </w:r>
          </w:p>
          <w:p w:rsidR="00B00BD8" w:rsidRPr="007F4A65" w:rsidRDefault="005A6F75" w:rsidP="007F7299">
            <w:pPr>
              <w:jc w:val="center"/>
              <w:rPr>
                <w:rFonts w:ascii="Arial" w:hAnsi="Arial" w:cs="Arial"/>
                <w:sz w:val="18"/>
                <w:szCs w:val="18"/>
              </w:rPr>
            </w:pPr>
            <w:r>
              <w:rPr>
                <w:rFonts w:ascii="Arial" w:hAnsi="Arial" w:cs="Arial"/>
                <w:b/>
                <w:sz w:val="18"/>
                <w:szCs w:val="18"/>
              </w:rPr>
              <w:t xml:space="preserve">Messe Vigiliari </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p>
          <w:p w:rsidR="003073C9" w:rsidRPr="00BF56FA" w:rsidRDefault="00BF56FA" w:rsidP="007F7299">
            <w:pPr>
              <w:rPr>
                <w:rFonts w:ascii="Arial" w:hAnsi="Arial" w:cs="Arial"/>
                <w:sz w:val="19"/>
                <w:szCs w:val="19"/>
              </w:rPr>
            </w:pPr>
            <w:r>
              <w:rPr>
                <w:rFonts w:ascii="Arial" w:hAnsi="Arial" w:cs="Arial"/>
                <w:sz w:val="19"/>
                <w:szCs w:val="19"/>
              </w:rPr>
              <w:t xml:space="preserve"> 15.00</w:t>
            </w:r>
          </w:p>
          <w:p w:rsidR="00BF56FA" w:rsidRDefault="00BF56FA" w:rsidP="007F7299">
            <w:pPr>
              <w:rPr>
                <w:rFonts w:ascii="Arial" w:hAnsi="Arial" w:cs="Arial"/>
                <w:sz w:val="6"/>
                <w:szCs w:val="6"/>
              </w:rPr>
            </w:pPr>
          </w:p>
          <w:p w:rsidR="00BF56FA" w:rsidRPr="00BF56FA" w:rsidRDefault="00BF56FA" w:rsidP="007F7299">
            <w:pPr>
              <w:rPr>
                <w:rFonts w:ascii="Arial" w:hAnsi="Arial" w:cs="Arial"/>
                <w:sz w:val="19"/>
                <w:szCs w:val="19"/>
              </w:rPr>
            </w:pPr>
            <w:r>
              <w:rPr>
                <w:rFonts w:ascii="Arial" w:hAnsi="Arial" w:cs="Arial"/>
                <w:sz w:val="19"/>
                <w:szCs w:val="19"/>
              </w:rPr>
              <w:t xml:space="preserve"> 17.00</w:t>
            </w:r>
          </w:p>
          <w:p w:rsidR="00BF56FA" w:rsidRDefault="00BF56FA" w:rsidP="007F7299">
            <w:pPr>
              <w:rPr>
                <w:rFonts w:ascii="Arial" w:hAnsi="Arial" w:cs="Arial"/>
                <w:sz w:val="6"/>
                <w:szCs w:val="6"/>
              </w:rPr>
            </w:pPr>
          </w:p>
          <w:p w:rsidR="00B00BD8" w:rsidRPr="00BF56FA" w:rsidRDefault="00B00BD8" w:rsidP="007F7299">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B00BD8" w:rsidRPr="00A05742" w:rsidRDefault="00B00BD8" w:rsidP="007F7299">
            <w:pPr>
              <w:rPr>
                <w:rFonts w:ascii="Arial" w:hAnsi="Arial" w:cs="Arial"/>
                <w:sz w:val="6"/>
                <w:szCs w:val="6"/>
              </w:rPr>
            </w:pPr>
          </w:p>
        </w:tc>
        <w:tc>
          <w:tcPr>
            <w:tcW w:w="5081" w:type="dxa"/>
            <w:shd w:val="clear" w:color="auto" w:fill="auto"/>
          </w:tcPr>
          <w:p w:rsidR="008F2FBD" w:rsidRDefault="008F2FBD" w:rsidP="007F7299">
            <w:pPr>
              <w:rPr>
                <w:rFonts w:ascii="Arial" w:hAnsi="Arial" w:cs="Arial"/>
                <w:sz w:val="6"/>
                <w:szCs w:val="6"/>
              </w:rPr>
            </w:pPr>
          </w:p>
          <w:p w:rsidR="00BF56FA" w:rsidRPr="008F2FBD" w:rsidRDefault="00BF56FA" w:rsidP="007F7299">
            <w:pPr>
              <w:rPr>
                <w:rFonts w:ascii="Arial" w:hAnsi="Arial" w:cs="Arial"/>
                <w:sz w:val="6"/>
                <w:szCs w:val="6"/>
              </w:rPr>
            </w:pPr>
          </w:p>
          <w:p w:rsidR="00BF56FA" w:rsidRPr="00BF56FA" w:rsidRDefault="00BF56FA" w:rsidP="007F7299">
            <w:pPr>
              <w:rPr>
                <w:rFonts w:ascii="Arial" w:hAnsi="Arial" w:cs="Arial"/>
                <w:sz w:val="19"/>
                <w:szCs w:val="19"/>
              </w:rPr>
            </w:pPr>
            <w:r>
              <w:rPr>
                <w:rFonts w:ascii="Arial" w:hAnsi="Arial" w:cs="Arial"/>
                <w:sz w:val="19"/>
                <w:szCs w:val="19"/>
              </w:rPr>
              <w:t xml:space="preserve">Confessioni </w:t>
            </w:r>
          </w:p>
          <w:p w:rsidR="00BF56FA" w:rsidRPr="00BF56FA" w:rsidRDefault="00BF56FA" w:rsidP="007F7299">
            <w:pPr>
              <w:rPr>
                <w:rFonts w:ascii="Arial" w:hAnsi="Arial" w:cs="Arial"/>
                <w:b/>
                <w:sz w:val="6"/>
                <w:szCs w:val="6"/>
                <w:u w:val="single"/>
              </w:rPr>
            </w:pPr>
          </w:p>
          <w:p w:rsidR="00BF56FA" w:rsidRPr="00BF56FA" w:rsidRDefault="0011744C" w:rsidP="007F7299">
            <w:pPr>
              <w:rPr>
                <w:rFonts w:ascii="Arial" w:hAnsi="Arial" w:cs="Arial"/>
                <w:sz w:val="19"/>
                <w:szCs w:val="19"/>
              </w:rPr>
            </w:pPr>
            <w:r w:rsidRPr="0011744C">
              <w:rPr>
                <w:rFonts w:ascii="Arial" w:hAnsi="Arial" w:cs="Arial"/>
                <w:b/>
                <w:sz w:val="19"/>
                <w:szCs w:val="19"/>
                <w:u w:val="single"/>
              </w:rPr>
              <w:t>S. Francesco</w:t>
            </w:r>
            <w:r w:rsidR="00183A23" w:rsidRPr="00F64101">
              <w:rPr>
                <w:rFonts w:ascii="Arial" w:hAnsi="Arial" w:cs="Arial"/>
                <w:b/>
                <w:sz w:val="19"/>
                <w:szCs w:val="19"/>
              </w:rPr>
              <w:t>:</w:t>
            </w:r>
            <w:r w:rsidR="00BF56FA" w:rsidRPr="00F64101">
              <w:rPr>
                <w:rFonts w:ascii="Arial" w:hAnsi="Arial" w:cs="Arial"/>
                <w:b/>
                <w:sz w:val="19"/>
                <w:szCs w:val="19"/>
              </w:rPr>
              <w:t xml:space="preserve"> </w:t>
            </w:r>
            <w:r w:rsidR="00D0554C">
              <w:rPr>
                <w:rFonts w:ascii="Arial" w:hAnsi="Arial" w:cs="Arial"/>
                <w:sz w:val="19"/>
                <w:szCs w:val="19"/>
              </w:rPr>
              <w:t xml:space="preserve">Ripamonti Emilio e Teresa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p>
          <w:p w:rsidR="00BC331A" w:rsidRPr="00BF56FA" w:rsidRDefault="0011744C" w:rsidP="007F7299">
            <w:pPr>
              <w:rPr>
                <w:rFonts w:ascii="Arial" w:hAnsi="Arial" w:cs="Arial"/>
                <w:b/>
                <w:sz w:val="6"/>
                <w:szCs w:val="6"/>
                <w:u w:val="single"/>
              </w:rPr>
            </w:pPr>
            <w:r w:rsidRPr="00BF56FA">
              <w:rPr>
                <w:rFonts w:ascii="Arial" w:hAnsi="Arial" w:cs="Arial"/>
                <w:sz w:val="6"/>
                <w:szCs w:val="6"/>
              </w:rPr>
              <w:t xml:space="preserve">      </w:t>
            </w:r>
          </w:p>
          <w:p w:rsidR="00B00BD8" w:rsidRPr="00BF56FA" w:rsidRDefault="00D0554C" w:rsidP="007F7299">
            <w:pPr>
              <w:rPr>
                <w:rFonts w:ascii="Arial" w:hAnsi="Arial" w:cs="Arial"/>
                <w:sz w:val="19"/>
                <w:szCs w:val="19"/>
              </w:rPr>
            </w:pPr>
            <w:r>
              <w:rPr>
                <w:rFonts w:ascii="Arial" w:hAnsi="Arial" w:cs="Arial"/>
                <w:sz w:val="19"/>
                <w:szCs w:val="19"/>
              </w:rPr>
              <w:t xml:space="preserve">Umbertina Biffi / Molteni Marisa e Fusi Annamaria </w:t>
            </w:r>
          </w:p>
          <w:p w:rsidR="00B00BD8" w:rsidRPr="004C6123" w:rsidRDefault="00B00BD8" w:rsidP="007F7299">
            <w:pPr>
              <w:rPr>
                <w:rFonts w:ascii="Arial" w:hAnsi="Arial" w:cs="Arial"/>
                <w:sz w:val="6"/>
                <w:szCs w:val="6"/>
              </w:rPr>
            </w:pPr>
          </w:p>
        </w:tc>
      </w:tr>
      <w:tr w:rsidR="00B00BD8" w:rsidTr="008B292D">
        <w:tblPrEx>
          <w:tblCellMar>
            <w:left w:w="70" w:type="dxa"/>
            <w:right w:w="70" w:type="dxa"/>
          </w:tblCellMar>
        </w:tblPrEx>
        <w:trPr>
          <w:trHeight w:val="1179"/>
        </w:trPr>
        <w:tc>
          <w:tcPr>
            <w:tcW w:w="1779" w:type="dxa"/>
          </w:tcPr>
          <w:p w:rsidR="00B00BD8" w:rsidRPr="00C544F6" w:rsidRDefault="00B00BD8" w:rsidP="007F7299">
            <w:pPr>
              <w:rPr>
                <w:rFonts w:ascii="Arial" w:hAnsi="Arial" w:cs="Arial"/>
                <w:b/>
                <w:sz w:val="6"/>
                <w:szCs w:val="6"/>
              </w:rPr>
            </w:pPr>
          </w:p>
          <w:p w:rsidR="00B00BD8" w:rsidRDefault="00B00BD8" w:rsidP="007F7299">
            <w:pPr>
              <w:jc w:val="center"/>
              <w:rPr>
                <w:rFonts w:ascii="Arial" w:hAnsi="Arial" w:cs="Arial"/>
                <w:b/>
              </w:rPr>
            </w:pPr>
            <w:r w:rsidRPr="00B25AB2">
              <w:rPr>
                <w:rFonts w:ascii="Arial" w:hAnsi="Arial" w:cs="Arial"/>
                <w:b/>
              </w:rPr>
              <w:t>DOM</w:t>
            </w:r>
            <w:r>
              <w:rPr>
                <w:rFonts w:ascii="Arial" w:hAnsi="Arial" w:cs="Arial"/>
                <w:b/>
              </w:rPr>
              <w:t xml:space="preserve">. </w:t>
            </w:r>
            <w:r w:rsidR="005A6F75">
              <w:rPr>
                <w:rFonts w:ascii="Arial" w:hAnsi="Arial" w:cs="Arial"/>
                <w:b/>
              </w:rPr>
              <w:t>16</w:t>
            </w:r>
          </w:p>
          <w:p w:rsidR="00B00BD8" w:rsidRPr="00900CB9" w:rsidRDefault="00B00BD8" w:rsidP="007F7299">
            <w:pPr>
              <w:jc w:val="center"/>
              <w:rPr>
                <w:rFonts w:ascii="Arial" w:hAnsi="Arial" w:cs="Arial"/>
                <w:b/>
                <w:sz w:val="6"/>
                <w:szCs w:val="6"/>
              </w:rPr>
            </w:pPr>
          </w:p>
          <w:p w:rsidR="00E24678" w:rsidRDefault="00E24678" w:rsidP="007F7299">
            <w:pPr>
              <w:jc w:val="center"/>
              <w:rPr>
                <w:rFonts w:ascii="Arial" w:hAnsi="Arial" w:cs="Arial"/>
                <w:b/>
                <w:sz w:val="19"/>
                <w:szCs w:val="19"/>
              </w:rPr>
            </w:pPr>
            <w:r>
              <w:rPr>
                <w:rFonts w:ascii="Arial" w:hAnsi="Arial" w:cs="Arial"/>
                <w:b/>
                <w:sz w:val="19"/>
                <w:szCs w:val="19"/>
              </w:rPr>
              <w:t>I</w:t>
            </w:r>
            <w:r w:rsidR="007E44D1">
              <w:rPr>
                <w:rFonts w:ascii="Arial" w:hAnsi="Arial" w:cs="Arial"/>
                <w:b/>
                <w:sz w:val="19"/>
                <w:szCs w:val="19"/>
              </w:rPr>
              <w:t>V</w:t>
            </w:r>
            <w:r>
              <w:rPr>
                <w:rFonts w:ascii="Arial" w:hAnsi="Arial" w:cs="Arial"/>
                <w:b/>
                <w:sz w:val="19"/>
                <w:szCs w:val="19"/>
              </w:rPr>
              <w:t xml:space="preserve"> domenica </w:t>
            </w:r>
          </w:p>
          <w:p w:rsidR="00B00BD8" w:rsidRDefault="00E24678" w:rsidP="007F7299">
            <w:pPr>
              <w:jc w:val="center"/>
              <w:rPr>
                <w:rFonts w:ascii="Arial" w:hAnsi="Arial" w:cs="Arial"/>
                <w:b/>
                <w:sz w:val="19"/>
                <w:szCs w:val="19"/>
              </w:rPr>
            </w:pPr>
            <w:r>
              <w:rPr>
                <w:rFonts w:ascii="Arial" w:hAnsi="Arial" w:cs="Arial"/>
                <w:b/>
                <w:sz w:val="19"/>
                <w:szCs w:val="19"/>
              </w:rPr>
              <w:t xml:space="preserve">dopo Pentecoste </w:t>
            </w:r>
          </w:p>
          <w:p w:rsidR="004536ED" w:rsidRPr="004536ED" w:rsidRDefault="004536ED" w:rsidP="007F7299">
            <w:pPr>
              <w:jc w:val="center"/>
              <w:rPr>
                <w:rFonts w:ascii="Arial" w:hAnsi="Arial" w:cs="Arial"/>
                <w:b/>
                <w:sz w:val="6"/>
                <w:szCs w:val="6"/>
                <w:u w:val="single"/>
              </w:rPr>
            </w:pPr>
          </w:p>
          <w:p w:rsidR="00B00BD8" w:rsidRPr="00E35D59" w:rsidRDefault="006C0227" w:rsidP="007F7299">
            <w:pPr>
              <w:jc w:val="center"/>
              <w:rPr>
                <w:rFonts w:ascii="Arial" w:hAnsi="Arial" w:cs="Arial"/>
                <w:sz w:val="18"/>
                <w:szCs w:val="18"/>
                <w:u w:val="single"/>
              </w:rPr>
            </w:pPr>
            <w:r>
              <w:rPr>
                <w:rFonts w:ascii="Arial" w:hAnsi="Arial" w:cs="Arial"/>
                <w:sz w:val="18"/>
                <w:szCs w:val="18"/>
                <w:u w:val="single"/>
              </w:rPr>
              <w:t xml:space="preserve"> </w:t>
            </w:r>
          </w:p>
        </w:tc>
        <w:tc>
          <w:tcPr>
            <w:tcW w:w="692" w:type="dxa"/>
            <w:shd w:val="clear" w:color="auto" w:fill="auto"/>
          </w:tcPr>
          <w:p w:rsidR="00B00BD8" w:rsidRPr="002876DB" w:rsidRDefault="00B00BD8" w:rsidP="007F7299">
            <w:pPr>
              <w:rPr>
                <w:rFonts w:ascii="Arial" w:hAnsi="Arial" w:cs="Arial"/>
                <w:sz w:val="6"/>
                <w:szCs w:val="6"/>
              </w:rPr>
            </w:pPr>
            <w:r w:rsidRPr="006606C9">
              <w:rPr>
                <w:rFonts w:ascii="Arial" w:hAnsi="Arial" w:cs="Arial"/>
                <w:sz w:val="19"/>
                <w:szCs w:val="19"/>
              </w:rPr>
              <w:t xml:space="preserve">  </w:t>
            </w:r>
          </w:p>
          <w:p w:rsidR="00052650" w:rsidRDefault="00B00BD8"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052650" w:rsidRPr="004A1F7C" w:rsidRDefault="00052650" w:rsidP="007F7299">
            <w:pPr>
              <w:rPr>
                <w:rFonts w:ascii="Arial" w:hAnsi="Arial" w:cs="Arial"/>
                <w:sz w:val="6"/>
                <w:szCs w:val="6"/>
              </w:rPr>
            </w:pPr>
          </w:p>
          <w:p w:rsidR="0011744C" w:rsidRDefault="00B00BD8" w:rsidP="0011744C">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B00BD8" w:rsidRPr="00430954" w:rsidRDefault="0011744C"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F7299" w:rsidRPr="005A6F75" w:rsidRDefault="00B00BD8" w:rsidP="007F7299">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11744C" w:rsidRPr="007F7299" w:rsidRDefault="0011744C" w:rsidP="007F7299">
            <w:pPr>
              <w:rPr>
                <w:rFonts w:ascii="Arial" w:hAnsi="Arial" w:cs="Arial"/>
                <w:sz w:val="6"/>
                <w:szCs w:val="6"/>
              </w:rPr>
            </w:pPr>
          </w:p>
          <w:p w:rsidR="00B00BD8" w:rsidRDefault="007F7299" w:rsidP="007F7299">
            <w:pPr>
              <w:rPr>
                <w:rFonts w:ascii="Arial" w:hAnsi="Arial" w:cs="Arial"/>
                <w:sz w:val="19"/>
                <w:szCs w:val="19"/>
              </w:rPr>
            </w:pPr>
            <w:r>
              <w:rPr>
                <w:rFonts w:ascii="Arial" w:hAnsi="Arial" w:cs="Arial"/>
                <w:sz w:val="19"/>
                <w:szCs w:val="19"/>
              </w:rPr>
              <w:t xml:space="preserve"> </w:t>
            </w:r>
            <w:r w:rsidR="00B00BD8">
              <w:rPr>
                <w:rFonts w:ascii="Arial" w:hAnsi="Arial" w:cs="Arial"/>
                <w:sz w:val="19"/>
                <w:szCs w:val="19"/>
              </w:rPr>
              <w:t>18.00</w:t>
            </w:r>
          </w:p>
          <w:p w:rsidR="007F7299" w:rsidRPr="0011744C" w:rsidRDefault="007F7299" w:rsidP="007F7299">
            <w:pPr>
              <w:rPr>
                <w:rFonts w:ascii="Arial" w:hAnsi="Arial" w:cs="Arial"/>
                <w:sz w:val="6"/>
                <w:szCs w:val="6"/>
              </w:rPr>
            </w:pPr>
          </w:p>
        </w:tc>
        <w:tc>
          <w:tcPr>
            <w:tcW w:w="5081" w:type="dxa"/>
            <w:shd w:val="clear" w:color="auto" w:fill="auto"/>
          </w:tcPr>
          <w:p w:rsidR="00B00BD8" w:rsidRPr="002876DB" w:rsidRDefault="00B00BD8" w:rsidP="007F7299">
            <w:pPr>
              <w:rPr>
                <w:rFonts w:ascii="Arial" w:hAnsi="Arial" w:cs="Arial"/>
                <w:sz w:val="6"/>
                <w:szCs w:val="6"/>
              </w:rPr>
            </w:pPr>
          </w:p>
          <w:p w:rsidR="00B00BD8" w:rsidRPr="0038350F" w:rsidRDefault="00D0554C" w:rsidP="007F7299">
            <w:pPr>
              <w:rPr>
                <w:rFonts w:ascii="Arial" w:hAnsi="Arial" w:cs="Arial"/>
                <w:sz w:val="19"/>
                <w:szCs w:val="19"/>
              </w:rPr>
            </w:pPr>
            <w:r>
              <w:rPr>
                <w:rFonts w:ascii="Arial" w:hAnsi="Arial" w:cs="Arial"/>
                <w:sz w:val="19"/>
                <w:szCs w:val="19"/>
              </w:rPr>
              <w:t xml:space="preserve">Fam. Dottori e Conti </w:t>
            </w:r>
          </w:p>
          <w:p w:rsidR="00B00BD8" w:rsidRPr="00DE4F91" w:rsidRDefault="00B00BD8" w:rsidP="007F7299">
            <w:pPr>
              <w:rPr>
                <w:rFonts w:ascii="Arial" w:hAnsi="Arial" w:cs="Arial"/>
                <w:sz w:val="6"/>
                <w:szCs w:val="6"/>
              </w:rPr>
            </w:pPr>
          </w:p>
          <w:p w:rsidR="00B00BD8" w:rsidRPr="00B436D8" w:rsidRDefault="00B00BD8" w:rsidP="007F7299">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sidR="00D0554C">
              <w:rPr>
                <w:rFonts w:ascii="Arial" w:hAnsi="Arial" w:cs="Arial"/>
                <w:sz w:val="19"/>
                <w:szCs w:val="19"/>
              </w:rPr>
              <w:t>Fam. Spadoni</w:t>
            </w:r>
            <w:r w:rsidR="00052650">
              <w:rPr>
                <w:rFonts w:ascii="Arial" w:hAnsi="Arial" w:cs="Arial"/>
                <w:sz w:val="19"/>
                <w:szCs w:val="19"/>
              </w:rPr>
              <w:t xml:space="preserve"> </w:t>
            </w:r>
          </w:p>
          <w:p w:rsidR="0011744C" w:rsidRDefault="0011744C" w:rsidP="007F7299">
            <w:pPr>
              <w:rPr>
                <w:rFonts w:ascii="Arial" w:hAnsi="Arial" w:cs="Arial"/>
                <w:sz w:val="6"/>
                <w:szCs w:val="6"/>
              </w:rPr>
            </w:pPr>
          </w:p>
          <w:p w:rsidR="00B00BD8" w:rsidRPr="00F64101" w:rsidRDefault="00F64101" w:rsidP="007F7299">
            <w:pPr>
              <w:rPr>
                <w:rFonts w:ascii="Arial" w:hAnsi="Arial" w:cs="Arial"/>
                <w:sz w:val="19"/>
                <w:szCs w:val="19"/>
              </w:rPr>
            </w:pPr>
            <w:r>
              <w:rPr>
                <w:rFonts w:ascii="Arial" w:hAnsi="Arial" w:cs="Arial"/>
                <w:sz w:val="19"/>
                <w:szCs w:val="19"/>
              </w:rPr>
              <w:t xml:space="preserve">per tutti i Parrocchiani </w:t>
            </w:r>
          </w:p>
          <w:p w:rsidR="007F7299" w:rsidRPr="007F7299" w:rsidRDefault="007F7299" w:rsidP="007F7299">
            <w:pPr>
              <w:rPr>
                <w:rFonts w:ascii="Arial" w:hAnsi="Arial" w:cs="Arial"/>
                <w:sz w:val="6"/>
                <w:szCs w:val="6"/>
              </w:rPr>
            </w:pPr>
          </w:p>
          <w:p w:rsidR="00B00BD8" w:rsidRPr="00820FF0" w:rsidRDefault="00D0554C" w:rsidP="0011744C">
            <w:pPr>
              <w:rPr>
                <w:rFonts w:ascii="Arial" w:hAnsi="Arial" w:cs="Arial"/>
                <w:sz w:val="6"/>
                <w:szCs w:val="6"/>
              </w:rPr>
            </w:pPr>
            <w:r>
              <w:rPr>
                <w:rFonts w:ascii="Arial" w:hAnsi="Arial" w:cs="Arial"/>
                <w:sz w:val="19"/>
                <w:szCs w:val="19"/>
              </w:rPr>
              <w:t xml:space="preserve">Frigerio </w:t>
            </w:r>
            <w:proofErr w:type="spellStart"/>
            <w:r>
              <w:rPr>
                <w:rFonts w:ascii="Arial" w:hAnsi="Arial" w:cs="Arial"/>
                <w:sz w:val="19"/>
                <w:szCs w:val="19"/>
              </w:rPr>
              <w:t>Iolando</w:t>
            </w:r>
            <w:proofErr w:type="spellEnd"/>
            <w:r>
              <w:rPr>
                <w:rFonts w:ascii="Arial" w:hAnsi="Arial" w:cs="Arial"/>
                <w:sz w:val="19"/>
                <w:szCs w:val="19"/>
              </w:rPr>
              <w:t xml:space="preserve"> </w:t>
            </w:r>
          </w:p>
        </w:tc>
      </w:tr>
    </w:tbl>
    <w:p w:rsidR="00865BFC" w:rsidRDefault="00865BFC" w:rsidP="00740E8B">
      <w:pPr>
        <w:rPr>
          <w:b/>
          <w:u w:val="single"/>
        </w:rPr>
      </w:pPr>
    </w:p>
    <w:p w:rsidR="00401137" w:rsidRDefault="00506C37" w:rsidP="0096186D">
      <w:pPr>
        <w:rPr>
          <w:b/>
          <w:sz w:val="28"/>
          <w:u w:val="single"/>
        </w:rPr>
      </w:pPr>
      <w:r>
        <w:rPr>
          <w:b/>
          <w:noProof/>
          <w:sz w:val="28"/>
          <w:u w:val="single"/>
        </w:rPr>
        <w:pict>
          <v:shapetype id="_x0000_t202" coordsize="21600,21600" o:spt="202" path="m,l,21600r21600,l21600,xe">
            <v:stroke joinstyle="miter"/>
            <v:path gradientshapeok="t" o:connecttype="rect"/>
          </v:shapetype>
          <v:shape id="_x0000_s1153" type="#_x0000_t202" style="position:absolute;margin-left:1in;margin-top:-1.8pt;width:234pt;height:63pt;z-index:251663872">
            <v:textbox style="mso-next-textbox:#_x0000_s1153">
              <w:txbxContent>
                <w:p w:rsidR="003D610D" w:rsidRPr="002F2735" w:rsidRDefault="003D610D" w:rsidP="003D610D">
                  <w:pPr>
                    <w:jc w:val="center"/>
                    <w:rPr>
                      <w:b/>
                      <w:sz w:val="18"/>
                      <w:szCs w:val="18"/>
                    </w:rPr>
                  </w:pPr>
                  <w:r w:rsidRPr="002F2735">
                    <w:rPr>
                      <w:b/>
                      <w:sz w:val="18"/>
                      <w:szCs w:val="18"/>
                    </w:rPr>
                    <w:t>Don Ottavio : 031650103 – 3383317106</w:t>
                  </w:r>
                </w:p>
                <w:p w:rsidR="003D610D" w:rsidRPr="002F2735" w:rsidRDefault="003D610D" w:rsidP="003D610D">
                  <w:pPr>
                    <w:jc w:val="center"/>
                    <w:rPr>
                      <w:b/>
                      <w:sz w:val="18"/>
                      <w:szCs w:val="18"/>
                    </w:rPr>
                  </w:pPr>
                  <w:r w:rsidRPr="002F2735">
                    <w:rPr>
                      <w:b/>
                      <w:sz w:val="18"/>
                      <w:szCs w:val="18"/>
                    </w:rPr>
                    <w:t>Don Piero     : 031696734 – 3392643705</w:t>
                  </w:r>
                </w:p>
                <w:p w:rsidR="003D610D" w:rsidRPr="002F2735" w:rsidRDefault="003D610D" w:rsidP="003D610D">
                  <w:pPr>
                    <w:rPr>
                      <w:b/>
                      <w:sz w:val="18"/>
                      <w:szCs w:val="18"/>
                    </w:rPr>
                  </w:pPr>
                  <w:r w:rsidRPr="002F2735">
                    <w:rPr>
                      <w:b/>
                      <w:sz w:val="18"/>
                      <w:szCs w:val="18"/>
                    </w:rPr>
                    <w:t xml:space="preserve">  </w:t>
                  </w:r>
                  <w:r>
                    <w:rPr>
                      <w:b/>
                      <w:sz w:val="18"/>
                      <w:szCs w:val="18"/>
                    </w:rPr>
                    <w:t xml:space="preserve">             Oratorio        </w:t>
                  </w:r>
                  <w:r w:rsidRPr="002F2735">
                    <w:rPr>
                      <w:b/>
                      <w:sz w:val="18"/>
                      <w:szCs w:val="18"/>
                    </w:rPr>
                    <w:t>: 031650145</w:t>
                  </w:r>
                </w:p>
                <w:p w:rsidR="003D610D" w:rsidRPr="002F2735" w:rsidRDefault="003D610D" w:rsidP="003D610D">
                  <w:pPr>
                    <w:jc w:val="center"/>
                    <w:rPr>
                      <w:b/>
                      <w:sz w:val="18"/>
                      <w:szCs w:val="18"/>
                    </w:rPr>
                  </w:pPr>
                  <w:r w:rsidRPr="002F2735">
                    <w:rPr>
                      <w:b/>
                      <w:sz w:val="18"/>
                      <w:szCs w:val="18"/>
                    </w:rPr>
                    <w:t>segreteriaparrocchiale@alice.it</w:t>
                  </w:r>
                </w:p>
                <w:p w:rsidR="003D610D" w:rsidRPr="002F2735" w:rsidRDefault="003D610D" w:rsidP="003D610D">
                  <w:pPr>
                    <w:jc w:val="center"/>
                    <w:rPr>
                      <w:b/>
                      <w:sz w:val="18"/>
                      <w:szCs w:val="18"/>
                    </w:rPr>
                  </w:pPr>
                  <w:r w:rsidRPr="002F2735">
                    <w:rPr>
                      <w:b/>
                      <w:sz w:val="18"/>
                      <w:szCs w:val="18"/>
                    </w:rPr>
                    <w:t xml:space="preserve">via A. Appiani  24, 22046 </w:t>
                  </w:r>
                  <w:proofErr w:type="spellStart"/>
                  <w:r w:rsidRPr="002F2735">
                    <w:rPr>
                      <w:b/>
                      <w:sz w:val="18"/>
                      <w:szCs w:val="18"/>
                    </w:rPr>
                    <w:t>Merone</w:t>
                  </w:r>
                  <w:proofErr w:type="spellEnd"/>
                </w:p>
                <w:p w:rsidR="003D610D" w:rsidRPr="00842364" w:rsidRDefault="003D610D" w:rsidP="003D610D">
                  <w:pPr>
                    <w:jc w:val="center"/>
                    <w:rPr>
                      <w:b/>
                      <w:sz w:val="20"/>
                      <w:szCs w:val="20"/>
                    </w:rPr>
                  </w:pPr>
                </w:p>
                <w:p w:rsidR="003D610D" w:rsidRDefault="003D610D" w:rsidP="003D610D"/>
              </w:txbxContent>
            </v:textbox>
          </v:shape>
        </w:pict>
      </w:r>
    </w:p>
    <w:p w:rsidR="007F7299" w:rsidRDefault="007F7299" w:rsidP="0096186D">
      <w:pPr>
        <w:rPr>
          <w:b/>
          <w:sz w:val="28"/>
          <w:u w:val="single"/>
        </w:rPr>
      </w:pPr>
    </w:p>
    <w:p w:rsidR="00C83A66" w:rsidRDefault="00C83A66" w:rsidP="0096186D">
      <w:pPr>
        <w:rPr>
          <w:b/>
          <w:sz w:val="28"/>
          <w:u w:val="single"/>
        </w:rPr>
      </w:pPr>
    </w:p>
    <w:p w:rsidR="007F4A65" w:rsidRDefault="007F4A65" w:rsidP="0096186D">
      <w:pPr>
        <w:rPr>
          <w:b/>
          <w:sz w:val="28"/>
          <w:u w:val="single"/>
        </w:rPr>
      </w:pPr>
    </w:p>
    <w:p w:rsidR="0084786C" w:rsidRDefault="0084786C" w:rsidP="0096186D">
      <w:pPr>
        <w:rPr>
          <w:b/>
          <w:sz w:val="28"/>
          <w:u w:val="single"/>
        </w:rPr>
      </w:pPr>
    </w:p>
    <w:p w:rsidR="007F7299" w:rsidRPr="00834B93" w:rsidRDefault="007F7299" w:rsidP="0096186D">
      <w:pPr>
        <w:rPr>
          <w:b/>
          <w:sz w:val="6"/>
          <w:szCs w:val="6"/>
          <w:u w:val="single"/>
        </w:rPr>
      </w:pPr>
    </w:p>
    <w:p w:rsidR="0096186D" w:rsidRDefault="00506C37" w:rsidP="0096186D">
      <w:pPr>
        <w:rPr>
          <w:b/>
          <w:sz w:val="28"/>
          <w:u w:val="single"/>
        </w:rPr>
      </w:pPr>
      <w:r w:rsidRPr="00506C37">
        <w:rPr>
          <w:noProof/>
          <w:sz w:val="28"/>
        </w:rPr>
        <w:lastRenderedPageBreak/>
        <w:pict>
          <v:shape id="_x0000_s1039" type="#_x0000_t202" style="position:absolute;margin-left:0;margin-top:9pt;width:369pt;height:45pt;z-index:251657728">
            <v:textbox style="mso-next-textbox:#_x0000_s1039">
              <w:txbxContent>
                <w:p w:rsidR="00CC5C69" w:rsidRPr="003D7409" w:rsidRDefault="00CC5C69" w:rsidP="003D7409">
                  <w:pPr>
                    <w:jc w:val="center"/>
                    <w:rPr>
                      <w:rFonts w:ascii="Georgia" w:hAnsi="Georgia"/>
                      <w:b/>
                      <w:sz w:val="30"/>
                      <w:szCs w:val="30"/>
                    </w:rPr>
                  </w:pPr>
                  <w:r w:rsidRPr="003D7409">
                    <w:rPr>
                      <w:rFonts w:ascii="Georgia" w:hAnsi="Georgia"/>
                      <w:b/>
                      <w:sz w:val="30"/>
                      <w:szCs w:val="30"/>
                    </w:rPr>
                    <w:t xml:space="preserve">PARROCCHIA </w:t>
                  </w:r>
                  <w:proofErr w:type="spellStart"/>
                  <w:r w:rsidRPr="003D7409">
                    <w:rPr>
                      <w:rFonts w:ascii="Georgia" w:hAnsi="Georgia"/>
                      <w:b/>
                      <w:sz w:val="30"/>
                      <w:szCs w:val="30"/>
                    </w:rPr>
                    <w:t>Ss</w:t>
                  </w:r>
                  <w:proofErr w:type="spellEnd"/>
                  <w:r w:rsidRPr="003D7409">
                    <w:rPr>
                      <w:rFonts w:ascii="Georgia" w:hAnsi="Georgia"/>
                      <w:b/>
                      <w:sz w:val="30"/>
                      <w:szCs w:val="30"/>
                    </w:rPr>
                    <w:t>. GIACOMO e FILIPPO  MERONE</w:t>
                  </w:r>
                </w:p>
                <w:p w:rsidR="00CC5C69" w:rsidRPr="003263AF" w:rsidRDefault="00CC5C69" w:rsidP="00B25AB2">
                  <w:pPr>
                    <w:jc w:val="center"/>
                    <w:rPr>
                      <w:rFonts w:ascii="Georgia" w:hAnsi="Georgia"/>
                      <w:b/>
                    </w:rPr>
                  </w:pPr>
                </w:p>
              </w:txbxContent>
            </v:textbox>
          </v:shape>
        </w:pict>
      </w:r>
      <w:r w:rsidR="000C5A4D">
        <w:rPr>
          <w:b/>
          <w:sz w:val="28"/>
          <w:u w:val="single"/>
        </w:rPr>
        <w:t xml:space="preserve">                        </w:t>
      </w:r>
    </w:p>
    <w:p w:rsidR="0096186D" w:rsidRDefault="000C5A4D" w:rsidP="0096186D">
      <w:pPr>
        <w:rPr>
          <w:b/>
          <w:sz w:val="28"/>
          <w:u w:val="single"/>
        </w:rPr>
      </w:pPr>
      <w:r>
        <w:rPr>
          <w:b/>
          <w:sz w:val="28"/>
          <w:u w:val="single"/>
        </w:rPr>
        <w:t xml:space="preserve">    </w:t>
      </w:r>
    </w:p>
    <w:p w:rsidR="00776D70" w:rsidRDefault="005944D0" w:rsidP="00084132">
      <w:pPr>
        <w:rPr>
          <w:sz w:val="28"/>
        </w:rPr>
      </w:pPr>
      <w:r>
        <w:rPr>
          <w:sz w:val="28"/>
        </w:rPr>
        <w:t xml:space="preserve">          </w:t>
      </w:r>
    </w:p>
    <w:p w:rsidR="00AE40B8" w:rsidRDefault="00997A66" w:rsidP="00084132">
      <w:pPr>
        <w:rPr>
          <w:sz w:val="28"/>
        </w:rPr>
      </w:pPr>
      <w:r>
        <w:rPr>
          <w:noProof/>
          <w:sz w:val="28"/>
        </w:rPr>
        <w:drawing>
          <wp:anchor distT="0" distB="0" distL="114300" distR="114300" simplePos="0" relativeHeight="251651584" behindDoc="1" locked="0" layoutInCell="1" allowOverlap="1">
            <wp:simplePos x="0" y="0"/>
            <wp:positionH relativeFrom="column">
              <wp:posOffset>1257300</wp:posOffset>
            </wp:positionH>
            <wp:positionV relativeFrom="paragraph">
              <wp:posOffset>73025</wp:posOffset>
            </wp:positionV>
            <wp:extent cx="1273810" cy="1485900"/>
            <wp:effectExtent l="19050" t="19050" r="21590" b="19050"/>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a:srcRect/>
                    <a:stretch>
                      <a:fillRect/>
                    </a:stretch>
                  </pic:blipFill>
                  <pic:spPr bwMode="auto">
                    <a:xfrm>
                      <a:off x="0" y="0"/>
                      <a:ext cx="1273810" cy="1485900"/>
                    </a:xfrm>
                    <a:prstGeom prst="rect">
                      <a:avLst/>
                    </a:prstGeom>
                    <a:noFill/>
                    <a:ln w="9525">
                      <a:solidFill>
                        <a:schemeClr val="tx1"/>
                      </a:solidFill>
                      <a:miter lim="800000"/>
                      <a:headEnd/>
                      <a:tailEnd/>
                    </a:ln>
                  </pic:spPr>
                </pic:pic>
              </a:graphicData>
            </a:graphic>
          </wp:anchor>
        </w:drawing>
      </w:r>
    </w:p>
    <w:p w:rsidR="000C5A4D" w:rsidRDefault="000C5A4D" w:rsidP="000C5A4D">
      <w:pPr>
        <w:jc w:val="center"/>
        <w:rPr>
          <w:sz w:val="28"/>
        </w:rPr>
      </w:pPr>
    </w:p>
    <w:p w:rsidR="000C5A4D" w:rsidRDefault="00834B93" w:rsidP="000C5A4D">
      <w:pPr>
        <w:jc w:val="center"/>
        <w:rPr>
          <w:sz w:val="28"/>
        </w:rPr>
      </w:pPr>
      <w:r>
        <w:rPr>
          <w:noProof/>
          <w:sz w:val="28"/>
        </w:rPr>
        <w:drawing>
          <wp:anchor distT="0" distB="0" distL="114300" distR="114300" simplePos="0" relativeHeight="251653632" behindDoc="1" locked="0" layoutInCell="1" allowOverlap="0">
            <wp:simplePos x="0" y="0"/>
            <wp:positionH relativeFrom="column">
              <wp:posOffset>3351530</wp:posOffset>
            </wp:positionH>
            <wp:positionV relativeFrom="paragraph">
              <wp:posOffset>126365</wp:posOffset>
            </wp:positionV>
            <wp:extent cx="914400" cy="790575"/>
            <wp:effectExtent l="19050" t="0" r="0" b="0"/>
            <wp:wrapTight wrapText="bothSides">
              <wp:wrapPolygon edited="0">
                <wp:start x="-450" y="0"/>
                <wp:lineTo x="-450" y="21340"/>
                <wp:lineTo x="21600" y="21340"/>
                <wp:lineTo x="21600" y="0"/>
                <wp:lineTo x="-450" y="0"/>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4400" cy="7905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2608" behindDoc="0" locked="0" layoutInCell="1" allowOverlap="1">
            <wp:simplePos x="0" y="0"/>
            <wp:positionH relativeFrom="column">
              <wp:posOffset>537210</wp:posOffset>
            </wp:positionH>
            <wp:positionV relativeFrom="paragraph">
              <wp:posOffset>2540</wp:posOffset>
            </wp:positionV>
            <wp:extent cx="720090" cy="1028700"/>
            <wp:effectExtent l="19050" t="0" r="3810" b="0"/>
            <wp:wrapSquare wrapText="bothSides"/>
            <wp:docPr id="10"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0" r:link="rId11" cstate="print"/>
                    <a:srcRect/>
                    <a:stretch>
                      <a:fillRect/>
                    </a:stretch>
                  </pic:blipFill>
                  <pic:spPr bwMode="auto">
                    <a:xfrm>
                      <a:off x="0" y="0"/>
                      <a:ext cx="720090" cy="1028700"/>
                    </a:xfrm>
                    <a:prstGeom prst="rect">
                      <a:avLst/>
                    </a:prstGeom>
                    <a:noFill/>
                    <a:ln w="9525">
                      <a:noFill/>
                      <a:miter lim="800000"/>
                      <a:headEnd/>
                      <a:tailEnd/>
                    </a:ln>
                  </pic:spPr>
                </pic:pic>
              </a:graphicData>
            </a:graphic>
          </wp:anchor>
        </w:drawing>
      </w:r>
      <w:r w:rsidR="00997A66">
        <w:rPr>
          <w:noProof/>
          <w:sz w:val="28"/>
        </w:rPr>
        <w:drawing>
          <wp:anchor distT="0" distB="0" distL="114300" distR="114300" simplePos="0" relativeHeight="251654656" behindDoc="1" locked="0" layoutInCell="1" allowOverlap="1">
            <wp:simplePos x="0" y="0"/>
            <wp:positionH relativeFrom="column">
              <wp:posOffset>2514600</wp:posOffset>
            </wp:positionH>
            <wp:positionV relativeFrom="paragraph">
              <wp:posOffset>6350</wp:posOffset>
            </wp:positionV>
            <wp:extent cx="836930" cy="914400"/>
            <wp:effectExtent l="19050" t="0" r="1270" b="0"/>
            <wp:wrapNone/>
            <wp:docPr id="1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6930" cy="914400"/>
                    </a:xfrm>
                    <a:prstGeom prst="rect">
                      <a:avLst/>
                    </a:prstGeom>
                    <a:noFill/>
                    <a:ln w="9525">
                      <a:noFill/>
                      <a:miter lim="800000"/>
                      <a:headEnd/>
                      <a:tailEnd/>
                    </a:ln>
                  </pic:spPr>
                </pic:pic>
              </a:graphicData>
            </a:graphic>
          </wp:anchor>
        </w:drawing>
      </w:r>
    </w:p>
    <w:p w:rsidR="000C5A4D" w:rsidRDefault="000C5A4D" w:rsidP="000C5A4D">
      <w:pPr>
        <w:jc w:val="center"/>
        <w:rPr>
          <w:sz w:val="28"/>
        </w:rPr>
      </w:pPr>
    </w:p>
    <w:p w:rsidR="000C5A4D" w:rsidRDefault="000C5A4D" w:rsidP="000C5A4D">
      <w:pPr>
        <w:jc w:val="center"/>
        <w:rPr>
          <w:sz w:val="28"/>
        </w:rPr>
      </w:pPr>
    </w:p>
    <w:p w:rsidR="000C5A4D" w:rsidRDefault="000C5A4D" w:rsidP="000C5A4D">
      <w:pPr>
        <w:jc w:val="center"/>
        <w:rPr>
          <w:sz w:val="28"/>
        </w:rPr>
      </w:pPr>
    </w:p>
    <w:p w:rsidR="005944D0" w:rsidRPr="008874D0" w:rsidRDefault="005944D0" w:rsidP="000C5A4D">
      <w:pPr>
        <w:jc w:val="center"/>
        <w:rPr>
          <w:sz w:val="20"/>
          <w:szCs w:val="20"/>
        </w:rPr>
      </w:pPr>
    </w:p>
    <w:p w:rsidR="005944D0" w:rsidRDefault="005944D0" w:rsidP="000C5A4D">
      <w:pPr>
        <w:jc w:val="center"/>
        <w:rPr>
          <w:sz w:val="28"/>
        </w:rPr>
      </w:pPr>
    </w:p>
    <w:p w:rsidR="00B25AB2" w:rsidRPr="00F617E8" w:rsidRDefault="00B25AB2" w:rsidP="00B25AB2">
      <w:pPr>
        <w:rPr>
          <w:sz w:val="6"/>
          <w:szCs w:val="6"/>
        </w:rPr>
      </w:pPr>
    </w:p>
    <w:p w:rsidR="006A1DD1" w:rsidRDefault="007E44D1" w:rsidP="006A1DD1">
      <w:pPr>
        <w:jc w:val="center"/>
        <w:rPr>
          <w:b/>
          <w:sz w:val="6"/>
          <w:szCs w:val="6"/>
        </w:rPr>
      </w:pPr>
      <w:r>
        <w:rPr>
          <w:b/>
          <w:sz w:val="28"/>
        </w:rPr>
        <w:t>9</w:t>
      </w:r>
      <w:r w:rsidR="00E24678">
        <w:rPr>
          <w:b/>
          <w:sz w:val="28"/>
        </w:rPr>
        <w:t xml:space="preserve"> </w:t>
      </w:r>
      <w:r w:rsidR="00052650">
        <w:rPr>
          <w:b/>
          <w:sz w:val="28"/>
        </w:rPr>
        <w:t>GIUGNO</w:t>
      </w:r>
      <w:r w:rsidR="00974E01">
        <w:rPr>
          <w:b/>
          <w:sz w:val="28"/>
        </w:rPr>
        <w:t xml:space="preserve">  2</w:t>
      </w:r>
      <w:r w:rsidR="00AC0A5D">
        <w:rPr>
          <w:b/>
          <w:sz w:val="28"/>
        </w:rPr>
        <w:t>013</w:t>
      </w:r>
      <w:r w:rsidR="00C52AC5">
        <w:rPr>
          <w:b/>
          <w:sz w:val="28"/>
        </w:rPr>
        <w:t xml:space="preserve"> – Anno </w:t>
      </w:r>
      <w:r w:rsidR="00FE2B24">
        <w:rPr>
          <w:b/>
          <w:sz w:val="28"/>
        </w:rPr>
        <w:t>I</w:t>
      </w:r>
      <w:r w:rsidR="00084132">
        <w:rPr>
          <w:b/>
          <w:sz w:val="28"/>
        </w:rPr>
        <w:t xml:space="preserve"> , </w:t>
      </w:r>
      <w:proofErr w:type="spellStart"/>
      <w:r w:rsidR="00084132">
        <w:rPr>
          <w:b/>
          <w:sz w:val="28"/>
        </w:rPr>
        <w:t>n</w:t>
      </w:r>
      <w:r w:rsidR="003A6AB3">
        <w:rPr>
          <w:b/>
          <w:sz w:val="28"/>
        </w:rPr>
        <w:t>°</w:t>
      </w:r>
      <w:proofErr w:type="spellEnd"/>
      <w:r w:rsidR="00AC0A5D">
        <w:rPr>
          <w:b/>
          <w:sz w:val="28"/>
        </w:rPr>
        <w:t xml:space="preserve"> </w:t>
      </w:r>
      <w:r w:rsidR="00EB37E9">
        <w:rPr>
          <w:b/>
          <w:sz w:val="28"/>
        </w:rPr>
        <w:t>2</w:t>
      </w:r>
      <w:r>
        <w:rPr>
          <w:b/>
          <w:sz w:val="28"/>
        </w:rPr>
        <w:t>9</w:t>
      </w:r>
    </w:p>
    <w:p w:rsidR="00FE2B24" w:rsidRPr="006A1DD1" w:rsidRDefault="00FE2B24" w:rsidP="006A1DD1">
      <w:pPr>
        <w:jc w:val="center"/>
        <w:rPr>
          <w:b/>
          <w:sz w:val="6"/>
          <w:szCs w:val="6"/>
        </w:rPr>
      </w:pPr>
    </w:p>
    <w:p w:rsidR="00CA6EBA" w:rsidRDefault="003020BC" w:rsidP="00FE2B24">
      <w:pPr>
        <w:jc w:val="both"/>
        <w:rPr>
          <w:rFonts w:ascii="Arial" w:hAnsi="Arial" w:cs="Arial"/>
          <w:sz w:val="20"/>
        </w:rPr>
      </w:pPr>
      <w:r w:rsidRPr="00506C37">
        <w:rPr>
          <w:b/>
          <w:noProof/>
          <w:sz w:val="28"/>
        </w:rPr>
        <w:pict>
          <v:shape id="_x0000_s1062" type="#_x0000_t202" style="position:absolute;left:0;text-align:left;margin-left:0;margin-top:6.3pt;width:369pt;height:95.25pt;z-index:251658752" stroked="f" strokeweight=".5pt">
            <v:textbox style="mso-next-textbox:#_x0000_s1062">
              <w:txbxContent>
                <w:p w:rsidR="00CC5C69" w:rsidRPr="0065707B" w:rsidRDefault="00C83A66" w:rsidP="0065707B">
                  <w:pPr>
                    <w:pStyle w:val="NormaleWeb"/>
                    <w:spacing w:before="0" w:beforeAutospacing="0" w:after="120" w:afterAutospacing="0" w:line="216" w:lineRule="atLeast"/>
                    <w:ind w:left="360"/>
                    <w:jc w:val="center"/>
                    <w:rPr>
                      <w:rFonts w:asciiTheme="minorHAnsi" w:hAnsiTheme="minorHAnsi"/>
                      <w:b/>
                      <w:sz w:val="20"/>
                      <w:szCs w:val="20"/>
                    </w:rPr>
                  </w:pPr>
                  <w:r>
                    <w:rPr>
                      <w:rFonts w:ascii="Arial" w:hAnsi="Arial" w:cs="Arial"/>
                      <w:b/>
                      <w:sz w:val="20"/>
                      <w:szCs w:val="20"/>
                    </w:rPr>
                    <w:t xml:space="preserve">-  </w:t>
                  </w:r>
                  <w:r w:rsidR="00052650">
                    <w:rPr>
                      <w:rFonts w:ascii="Arial" w:hAnsi="Arial" w:cs="Arial"/>
                      <w:b/>
                      <w:sz w:val="20"/>
                      <w:szCs w:val="20"/>
                    </w:rPr>
                    <w:t>I</w:t>
                  </w:r>
                  <w:r w:rsidR="008250F5">
                    <w:rPr>
                      <w:rFonts w:ascii="Arial" w:hAnsi="Arial" w:cs="Arial"/>
                      <w:b/>
                      <w:sz w:val="20"/>
                      <w:szCs w:val="20"/>
                    </w:rPr>
                    <w:t xml:space="preserve">II </w:t>
                  </w:r>
                  <w:r>
                    <w:rPr>
                      <w:rFonts w:ascii="Arial" w:hAnsi="Arial" w:cs="Arial"/>
                      <w:b/>
                      <w:sz w:val="20"/>
                      <w:szCs w:val="20"/>
                    </w:rPr>
                    <w:t>DOMENICA</w:t>
                  </w:r>
                  <w:r w:rsidR="00052650">
                    <w:rPr>
                      <w:rFonts w:ascii="Arial" w:hAnsi="Arial" w:cs="Arial"/>
                      <w:b/>
                      <w:sz w:val="20"/>
                      <w:szCs w:val="20"/>
                    </w:rPr>
                    <w:t xml:space="preserve"> DOPO PENTECOSTE</w:t>
                  </w:r>
                  <w:r>
                    <w:rPr>
                      <w:rFonts w:ascii="Arial" w:hAnsi="Arial" w:cs="Arial"/>
                      <w:b/>
                      <w:sz w:val="20"/>
                      <w:szCs w:val="20"/>
                    </w:rPr>
                    <w:t xml:space="preserve"> </w:t>
                  </w:r>
                  <w:r w:rsidR="00CC5C69" w:rsidRPr="0065707B">
                    <w:rPr>
                      <w:rFonts w:ascii="Arial" w:hAnsi="Arial" w:cs="Arial"/>
                      <w:b/>
                      <w:sz w:val="20"/>
                      <w:szCs w:val="20"/>
                    </w:rPr>
                    <w:t>-</w:t>
                  </w:r>
                </w:p>
                <w:p w:rsidR="00CC5C69" w:rsidRDefault="00CC5C69" w:rsidP="00D503B1">
                  <w:pPr>
                    <w:rPr>
                      <w:rFonts w:ascii="Arial" w:hAnsi="Arial" w:cs="Arial"/>
                      <w:i/>
                      <w:sz w:val="19"/>
                      <w:szCs w:val="19"/>
                    </w:rPr>
                  </w:pPr>
                  <w:r w:rsidRPr="00D503B1">
                    <w:rPr>
                      <w:rFonts w:ascii="Arial" w:hAnsi="Arial" w:cs="Arial"/>
                      <w:i/>
                      <w:sz w:val="19"/>
                      <w:szCs w:val="19"/>
                    </w:rPr>
                    <w:t xml:space="preserve"> </w:t>
                  </w:r>
                  <w:r w:rsidR="003020BC">
                    <w:rPr>
                      <w:rFonts w:ascii="Arial" w:hAnsi="Arial" w:cs="Arial"/>
                      <w:i/>
                      <w:sz w:val="19"/>
                      <w:szCs w:val="19"/>
                    </w:rPr>
                    <w:t>Gen 3, 1 – 20: La caduta e la condanna di Eva, madre di tutti i viventi.</w:t>
                  </w:r>
                  <w:r>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Default="000B007B" w:rsidP="00D503B1">
                  <w:pPr>
                    <w:rPr>
                      <w:rFonts w:ascii="Arial" w:hAnsi="Arial" w:cs="Arial"/>
                      <w:i/>
                      <w:sz w:val="19"/>
                      <w:szCs w:val="19"/>
                    </w:rPr>
                  </w:pPr>
                  <w:r>
                    <w:rPr>
                      <w:rFonts w:ascii="Arial" w:hAnsi="Arial" w:cs="Arial"/>
                      <w:i/>
                      <w:sz w:val="19"/>
                      <w:szCs w:val="19"/>
                    </w:rPr>
                    <w:t>Sal 1</w:t>
                  </w:r>
                  <w:r w:rsidR="003020BC">
                    <w:rPr>
                      <w:rFonts w:ascii="Arial" w:hAnsi="Arial" w:cs="Arial"/>
                      <w:i/>
                      <w:sz w:val="19"/>
                      <w:szCs w:val="19"/>
                    </w:rPr>
                    <w:t>29</w:t>
                  </w:r>
                  <w:r>
                    <w:rPr>
                      <w:rFonts w:ascii="Arial" w:hAnsi="Arial" w:cs="Arial"/>
                      <w:i/>
                      <w:sz w:val="19"/>
                      <w:szCs w:val="19"/>
                    </w:rPr>
                    <w:t xml:space="preserve"> </w:t>
                  </w:r>
                  <w:r w:rsidR="00CC5C69">
                    <w:rPr>
                      <w:rFonts w:ascii="Arial" w:hAnsi="Arial" w:cs="Arial"/>
                      <w:i/>
                      <w:sz w:val="19"/>
                      <w:szCs w:val="19"/>
                    </w:rPr>
                    <w:t>(</w:t>
                  </w:r>
                  <w:r w:rsidR="00C83A66">
                    <w:rPr>
                      <w:rFonts w:ascii="Arial" w:hAnsi="Arial" w:cs="Arial"/>
                      <w:i/>
                      <w:sz w:val="19"/>
                      <w:szCs w:val="19"/>
                    </w:rPr>
                    <w:t>1</w:t>
                  </w:r>
                  <w:r w:rsidR="003020BC">
                    <w:rPr>
                      <w:rFonts w:ascii="Arial" w:hAnsi="Arial" w:cs="Arial"/>
                      <w:i/>
                      <w:sz w:val="19"/>
                      <w:szCs w:val="19"/>
                    </w:rPr>
                    <w:t>30</w:t>
                  </w:r>
                  <w:r w:rsidR="00CC5C69">
                    <w:rPr>
                      <w:rFonts w:ascii="Arial" w:hAnsi="Arial" w:cs="Arial"/>
                      <w:i/>
                      <w:sz w:val="19"/>
                      <w:szCs w:val="19"/>
                    </w:rPr>
                    <w:t>):</w:t>
                  </w:r>
                  <w:r w:rsidR="003020BC">
                    <w:rPr>
                      <w:rFonts w:ascii="Arial" w:hAnsi="Arial" w:cs="Arial"/>
                      <w:i/>
                      <w:sz w:val="19"/>
                      <w:szCs w:val="19"/>
                    </w:rPr>
                    <w:t>Il Signore è bontà e misericordia.</w:t>
                  </w:r>
                  <w:r w:rsidR="00CC5C69">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Default="000B007B" w:rsidP="00D503B1">
                  <w:pPr>
                    <w:rPr>
                      <w:rFonts w:ascii="Arial" w:hAnsi="Arial" w:cs="Arial"/>
                      <w:i/>
                      <w:sz w:val="19"/>
                      <w:szCs w:val="19"/>
                    </w:rPr>
                  </w:pPr>
                  <w:r>
                    <w:rPr>
                      <w:rFonts w:ascii="Arial" w:hAnsi="Arial" w:cs="Arial"/>
                      <w:i/>
                      <w:sz w:val="19"/>
                      <w:szCs w:val="19"/>
                    </w:rPr>
                    <w:t xml:space="preserve">Rm </w:t>
                  </w:r>
                  <w:r w:rsidR="003020BC">
                    <w:rPr>
                      <w:rFonts w:ascii="Arial" w:hAnsi="Arial" w:cs="Arial"/>
                      <w:i/>
                      <w:sz w:val="19"/>
                      <w:szCs w:val="19"/>
                    </w:rPr>
                    <w:t>5</w:t>
                  </w:r>
                  <w:r>
                    <w:rPr>
                      <w:rFonts w:ascii="Arial" w:hAnsi="Arial" w:cs="Arial"/>
                      <w:i/>
                      <w:sz w:val="19"/>
                      <w:szCs w:val="19"/>
                    </w:rPr>
                    <w:t>, 18 – 2</w:t>
                  </w:r>
                  <w:r w:rsidR="003020BC">
                    <w:rPr>
                      <w:rFonts w:ascii="Arial" w:hAnsi="Arial" w:cs="Arial"/>
                      <w:i/>
                      <w:sz w:val="19"/>
                      <w:szCs w:val="19"/>
                    </w:rPr>
                    <w:t>1</w:t>
                  </w:r>
                  <w:r w:rsidR="00CC5C69">
                    <w:rPr>
                      <w:rFonts w:ascii="Arial" w:hAnsi="Arial" w:cs="Arial"/>
                      <w:i/>
                      <w:sz w:val="19"/>
                      <w:szCs w:val="19"/>
                    </w:rPr>
                    <w:t>:</w:t>
                  </w:r>
                  <w:r w:rsidR="003020BC">
                    <w:rPr>
                      <w:rFonts w:ascii="Arial" w:hAnsi="Arial" w:cs="Arial"/>
                      <w:i/>
                      <w:sz w:val="19"/>
                      <w:szCs w:val="19"/>
                    </w:rPr>
                    <w:t xml:space="preserve">Per un solo uomo la condanna, per Uno solo la giustificazione.  </w:t>
                  </w:r>
                  <w:r>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Pr="00D503B1" w:rsidRDefault="000B007B" w:rsidP="00D503B1">
                  <w:pPr>
                    <w:rPr>
                      <w:rFonts w:ascii="Arial" w:hAnsi="Arial" w:cs="Arial"/>
                      <w:i/>
                      <w:sz w:val="19"/>
                      <w:szCs w:val="19"/>
                    </w:rPr>
                  </w:pPr>
                  <w:r>
                    <w:rPr>
                      <w:rFonts w:ascii="Arial" w:hAnsi="Arial" w:cs="Arial"/>
                      <w:i/>
                      <w:sz w:val="19"/>
                      <w:szCs w:val="19"/>
                    </w:rPr>
                    <w:t xml:space="preserve">Mt </w:t>
                  </w:r>
                  <w:r w:rsidR="003020BC">
                    <w:rPr>
                      <w:rFonts w:ascii="Arial" w:hAnsi="Arial" w:cs="Arial"/>
                      <w:i/>
                      <w:sz w:val="19"/>
                      <w:szCs w:val="19"/>
                    </w:rPr>
                    <w:t>1</w:t>
                  </w:r>
                  <w:r>
                    <w:rPr>
                      <w:rFonts w:ascii="Arial" w:hAnsi="Arial" w:cs="Arial"/>
                      <w:i/>
                      <w:sz w:val="19"/>
                      <w:szCs w:val="19"/>
                    </w:rPr>
                    <w:t xml:space="preserve">, </w:t>
                  </w:r>
                  <w:r w:rsidR="003020BC">
                    <w:rPr>
                      <w:rFonts w:ascii="Arial" w:hAnsi="Arial" w:cs="Arial"/>
                      <w:i/>
                      <w:sz w:val="19"/>
                      <w:szCs w:val="19"/>
                    </w:rPr>
                    <w:t>20b</w:t>
                  </w:r>
                  <w:r>
                    <w:rPr>
                      <w:rFonts w:ascii="Arial" w:hAnsi="Arial" w:cs="Arial"/>
                      <w:i/>
                      <w:sz w:val="19"/>
                      <w:szCs w:val="19"/>
                    </w:rPr>
                    <w:t xml:space="preserve"> – </w:t>
                  </w:r>
                  <w:r w:rsidR="003020BC">
                    <w:rPr>
                      <w:rFonts w:ascii="Arial" w:hAnsi="Arial" w:cs="Arial"/>
                      <w:i/>
                      <w:sz w:val="19"/>
                      <w:szCs w:val="19"/>
                    </w:rPr>
                    <w:t>14b</w:t>
                  </w:r>
                  <w:r w:rsidR="00CC5C69">
                    <w:rPr>
                      <w:rFonts w:ascii="Arial" w:hAnsi="Arial" w:cs="Arial"/>
                      <w:i/>
                      <w:sz w:val="19"/>
                      <w:szCs w:val="19"/>
                    </w:rPr>
                    <w:t>:</w:t>
                  </w:r>
                  <w:r w:rsidR="003020BC">
                    <w:rPr>
                      <w:rFonts w:ascii="Arial" w:hAnsi="Arial" w:cs="Arial"/>
                      <w:i/>
                      <w:sz w:val="19"/>
                      <w:szCs w:val="19"/>
                    </w:rPr>
                    <w:t xml:space="preserve">Maria darà alla luce un figlio e questi salverà il popolo dai suoi peccati. </w:t>
                  </w:r>
                  <w:r w:rsidR="00CC5C69">
                    <w:rPr>
                      <w:rFonts w:ascii="Arial" w:hAnsi="Arial" w:cs="Arial"/>
                      <w:i/>
                      <w:sz w:val="19"/>
                      <w:szCs w:val="19"/>
                    </w:rPr>
                    <w:t xml:space="preserve"> </w:t>
                  </w:r>
                </w:p>
              </w:txbxContent>
            </v:textbox>
          </v:shape>
        </w:pict>
      </w:r>
      <w:r w:rsidR="00506C37" w:rsidRPr="00506C37">
        <w:rPr>
          <w:b/>
          <w:noProof/>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type="#_x0000_t176" style="position:absolute;left:0;text-align:left;margin-left:-9pt;margin-top:1.1pt;width:387pt;height:108.7pt;z-index:-251656704" strokeweight="1.25pt"/>
        </w:pict>
      </w: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8530EA" w:rsidRPr="00F7404F" w:rsidRDefault="008530EA" w:rsidP="00FE2B24">
      <w:pPr>
        <w:rPr>
          <w:rFonts w:ascii="Arial" w:hAnsi="Arial" w:cs="Arial"/>
          <w:sz w:val="22"/>
        </w:rPr>
      </w:pPr>
    </w:p>
    <w:p w:rsidR="00122833" w:rsidRPr="00874A10" w:rsidRDefault="00122833" w:rsidP="00616E2C">
      <w:pPr>
        <w:pStyle w:val="NormaleWeb"/>
        <w:spacing w:before="0" w:beforeAutospacing="0" w:after="0" w:afterAutospacing="0"/>
        <w:jc w:val="both"/>
        <w:rPr>
          <w:rFonts w:ascii="Calibri" w:hAnsi="Calibri"/>
          <w:color w:val="000000"/>
          <w:sz w:val="6"/>
          <w:szCs w:val="6"/>
        </w:rPr>
      </w:pPr>
    </w:p>
    <w:p w:rsidR="003020BC" w:rsidRDefault="003020BC" w:rsidP="00B91A2E">
      <w:pPr>
        <w:pStyle w:val="NormaleWeb"/>
        <w:spacing w:before="0" w:beforeAutospacing="0" w:after="0" w:afterAutospacing="0"/>
        <w:jc w:val="both"/>
        <w:rPr>
          <w:rFonts w:ascii="Calibri" w:hAnsi="Calibri"/>
          <w:sz w:val="20"/>
          <w:szCs w:val="20"/>
        </w:rPr>
      </w:pPr>
    </w:p>
    <w:p w:rsidR="003020BC" w:rsidRDefault="003020BC" w:rsidP="00B91A2E">
      <w:pPr>
        <w:pStyle w:val="NormaleWeb"/>
        <w:spacing w:before="0" w:beforeAutospacing="0" w:after="0" w:afterAutospacing="0"/>
        <w:jc w:val="both"/>
        <w:rPr>
          <w:rFonts w:ascii="Calibri" w:hAnsi="Calibri"/>
          <w:sz w:val="20"/>
          <w:szCs w:val="20"/>
        </w:rPr>
      </w:pPr>
    </w:p>
    <w:p w:rsidR="003020BC" w:rsidRPr="003020BC" w:rsidRDefault="003020BC" w:rsidP="00B91A2E">
      <w:pPr>
        <w:pStyle w:val="NormaleWeb"/>
        <w:spacing w:before="0" w:beforeAutospacing="0" w:after="0" w:afterAutospacing="0"/>
        <w:jc w:val="both"/>
        <w:rPr>
          <w:rFonts w:ascii="Calibri" w:hAnsi="Calibri"/>
          <w:sz w:val="2"/>
          <w:szCs w:val="2"/>
        </w:rPr>
      </w:pPr>
    </w:p>
    <w:p w:rsidR="00B91A2E" w:rsidRPr="00382071" w:rsidRDefault="001E1493" w:rsidP="00B91A2E">
      <w:pPr>
        <w:pStyle w:val="NormaleWeb"/>
        <w:spacing w:before="0" w:beforeAutospacing="0" w:after="0" w:afterAutospacing="0"/>
        <w:jc w:val="both"/>
        <w:rPr>
          <w:rFonts w:ascii="Calibri" w:hAnsi="Calibri"/>
          <w:sz w:val="20"/>
          <w:szCs w:val="20"/>
        </w:rPr>
      </w:pPr>
      <w:r>
        <w:rPr>
          <w:rFonts w:ascii="Calibri" w:hAnsi="Calibri"/>
          <w:sz w:val="20"/>
          <w:szCs w:val="20"/>
        </w:rPr>
        <w:t xml:space="preserve">Nelle domeniche dopo la Pentecoste la liturgia ambrosiana rilegge la storia dell’uomo alla luce della </w:t>
      </w:r>
      <w:r>
        <w:rPr>
          <w:rFonts w:ascii="Calibri" w:hAnsi="Calibri"/>
          <w:i/>
          <w:sz w:val="20"/>
          <w:szCs w:val="20"/>
        </w:rPr>
        <w:t>storia della salvezza</w:t>
      </w:r>
      <w:r>
        <w:rPr>
          <w:rFonts w:ascii="Calibri" w:hAnsi="Calibri"/>
          <w:sz w:val="20"/>
          <w:szCs w:val="20"/>
        </w:rPr>
        <w:t>. Invita cioè a guardare al nostro tempo</w:t>
      </w:r>
      <w:r w:rsidR="007958E3">
        <w:rPr>
          <w:rFonts w:ascii="Calibri" w:hAnsi="Calibri"/>
          <w:sz w:val="20"/>
          <w:szCs w:val="20"/>
        </w:rPr>
        <w:t>,</w:t>
      </w:r>
      <w:r>
        <w:rPr>
          <w:rFonts w:ascii="Calibri" w:hAnsi="Calibri"/>
          <w:sz w:val="20"/>
          <w:szCs w:val="20"/>
        </w:rPr>
        <w:t xml:space="preserve"> con tutti i condizionamenti inevitabili del presente e di ogni circostanza, alla luce dell’avvenimento della vittoria di Cristo sul peccato</w:t>
      </w:r>
      <w:r w:rsidR="007958E3">
        <w:rPr>
          <w:rFonts w:ascii="Calibri" w:hAnsi="Calibri"/>
          <w:sz w:val="20"/>
          <w:szCs w:val="20"/>
        </w:rPr>
        <w:t>. S</w:t>
      </w:r>
      <w:r>
        <w:rPr>
          <w:rFonts w:ascii="Calibri" w:hAnsi="Calibri"/>
          <w:sz w:val="20"/>
          <w:szCs w:val="20"/>
        </w:rPr>
        <w:t>e è vero che la salvezza ci è donata come speranza, speranza non deludente, anzi affidabile perché fondata sul fatto della resurrezione del Signore, ciò vuol dire che è possibile fin da ora</w:t>
      </w:r>
      <w:r w:rsidR="007958E3">
        <w:rPr>
          <w:rFonts w:ascii="Calibri" w:hAnsi="Calibri"/>
          <w:sz w:val="20"/>
          <w:szCs w:val="20"/>
        </w:rPr>
        <w:t>,</w:t>
      </w:r>
      <w:r>
        <w:rPr>
          <w:rFonts w:ascii="Calibri" w:hAnsi="Calibri"/>
          <w:sz w:val="20"/>
          <w:szCs w:val="20"/>
        </w:rPr>
        <w:t xml:space="preserve"> per tutti gli uomini</w:t>
      </w:r>
      <w:r w:rsidR="007958E3">
        <w:rPr>
          <w:rFonts w:ascii="Calibri" w:hAnsi="Calibri"/>
          <w:sz w:val="20"/>
          <w:szCs w:val="20"/>
        </w:rPr>
        <w:t>,</w:t>
      </w:r>
      <w:r>
        <w:rPr>
          <w:rFonts w:ascii="Calibri" w:hAnsi="Calibri"/>
          <w:sz w:val="20"/>
          <w:szCs w:val="20"/>
        </w:rPr>
        <w:t xml:space="preserve"> l’esperienza della liberazione dal male, dal peccato, dalla morte. Così, come scrive S. Paolo, se tutti siamo caduti per la disobbedienza di Adamo, tutti siamo stati salvati per l’obbedienza di Cristo. La fede quindi ci proietta dal regno della morte al regno della grazia e della vita. Un regno, ci dice il vangelo di questa Domenica, la cui legge nuova, la cui giustizia</w:t>
      </w:r>
      <w:r w:rsidR="002F62F1">
        <w:rPr>
          <w:rFonts w:ascii="Calibri" w:hAnsi="Calibri"/>
          <w:sz w:val="20"/>
          <w:szCs w:val="20"/>
        </w:rPr>
        <w:t xml:space="preserve"> è un Fatto presente nella storia. Mentre ogni legge pretende di raggiungere la giustizia, rivela al tempo stesso </w:t>
      </w:r>
      <w:r w:rsidR="007958E3">
        <w:rPr>
          <w:rFonts w:ascii="Calibri" w:hAnsi="Calibri"/>
          <w:sz w:val="20"/>
          <w:szCs w:val="20"/>
        </w:rPr>
        <w:t xml:space="preserve">la presenza delle nostre cadute, </w:t>
      </w:r>
      <w:r w:rsidR="002F62F1">
        <w:rPr>
          <w:rFonts w:ascii="Calibri" w:hAnsi="Calibri"/>
          <w:sz w:val="20"/>
          <w:szCs w:val="20"/>
        </w:rPr>
        <w:t>delle infrazioni, delle trasgressioni, e per questo si cerca di trovarne l’inganno. Così per porre rimedio al male si moltiplicano le leggi, e</w:t>
      </w:r>
      <w:r w:rsidR="00484CB9">
        <w:rPr>
          <w:rFonts w:ascii="Calibri" w:hAnsi="Calibri"/>
          <w:sz w:val="20"/>
          <w:szCs w:val="20"/>
        </w:rPr>
        <w:t>,</w:t>
      </w:r>
      <w:r w:rsidR="002F62F1">
        <w:rPr>
          <w:rFonts w:ascii="Calibri" w:hAnsi="Calibri"/>
          <w:sz w:val="20"/>
          <w:szCs w:val="20"/>
        </w:rPr>
        <w:t xml:space="preserve"> moralisticamente</w:t>
      </w:r>
      <w:r w:rsidR="00484CB9">
        <w:rPr>
          <w:rFonts w:ascii="Calibri" w:hAnsi="Calibri"/>
          <w:sz w:val="20"/>
          <w:szCs w:val="20"/>
        </w:rPr>
        <w:t>,</w:t>
      </w:r>
      <w:r w:rsidR="002F62F1">
        <w:rPr>
          <w:rFonts w:ascii="Calibri" w:hAnsi="Calibri"/>
          <w:sz w:val="20"/>
          <w:szCs w:val="20"/>
        </w:rPr>
        <w:t xml:space="preserve"> si cerca di filtrare il moscerino </w:t>
      </w:r>
      <w:r w:rsidR="00484CB9">
        <w:rPr>
          <w:rFonts w:ascii="Calibri" w:hAnsi="Calibri"/>
          <w:sz w:val="20"/>
          <w:szCs w:val="20"/>
        </w:rPr>
        <w:t>ma</w:t>
      </w:r>
      <w:r w:rsidR="002F62F1">
        <w:rPr>
          <w:rFonts w:ascii="Calibri" w:hAnsi="Calibri"/>
          <w:sz w:val="20"/>
          <w:szCs w:val="20"/>
        </w:rPr>
        <w:t xml:space="preserve"> si lascia passare il cammello. La dottrina del </w:t>
      </w:r>
      <w:r w:rsidR="007D1ED6">
        <w:rPr>
          <w:rFonts w:ascii="Calibri" w:hAnsi="Calibri"/>
          <w:sz w:val="20"/>
          <w:szCs w:val="20"/>
        </w:rPr>
        <w:t>peccato</w:t>
      </w:r>
      <w:r w:rsidR="002F62F1">
        <w:rPr>
          <w:rFonts w:ascii="Calibri" w:hAnsi="Calibri"/>
          <w:sz w:val="20"/>
          <w:szCs w:val="20"/>
        </w:rPr>
        <w:t xml:space="preserve"> originale</w:t>
      </w:r>
      <w:r w:rsidR="00484CB9">
        <w:rPr>
          <w:rFonts w:ascii="Calibri" w:hAnsi="Calibri"/>
          <w:sz w:val="20"/>
          <w:szCs w:val="20"/>
        </w:rPr>
        <w:t>,</w:t>
      </w:r>
      <w:r w:rsidR="002F62F1">
        <w:rPr>
          <w:rFonts w:ascii="Calibri" w:hAnsi="Calibri"/>
          <w:sz w:val="20"/>
          <w:szCs w:val="20"/>
        </w:rPr>
        <w:t xml:space="preserve"> invece</w:t>
      </w:r>
      <w:r w:rsidR="00484CB9">
        <w:rPr>
          <w:rFonts w:ascii="Calibri" w:hAnsi="Calibri"/>
          <w:sz w:val="20"/>
          <w:szCs w:val="20"/>
        </w:rPr>
        <w:t>,</w:t>
      </w:r>
      <w:r w:rsidR="002F62F1">
        <w:rPr>
          <w:rFonts w:ascii="Calibri" w:hAnsi="Calibri"/>
          <w:sz w:val="20"/>
          <w:szCs w:val="20"/>
        </w:rPr>
        <w:t xml:space="preserve"> ribadisce l’irrisolvibile incapacità dell’</w:t>
      </w:r>
      <w:r w:rsidR="00484CB9">
        <w:rPr>
          <w:rFonts w:ascii="Calibri" w:hAnsi="Calibri"/>
          <w:sz w:val="20"/>
          <w:szCs w:val="20"/>
        </w:rPr>
        <w:t>uomo a camminar</w:t>
      </w:r>
      <w:r w:rsidR="002F62F1">
        <w:rPr>
          <w:rFonts w:ascii="Calibri" w:hAnsi="Calibri"/>
          <w:sz w:val="20"/>
          <w:szCs w:val="20"/>
        </w:rPr>
        <w:t xml:space="preserve">e con le sue sole forze verso il vero destino e di aderirvi in tutte le sue azioni. Solo la misericordia di una potenza che non è dell’uomo, ma che diventa sua compagnia, può realizzare un cammino di bene nell’uomo: “Il </w:t>
      </w:r>
      <w:r w:rsidR="007D1ED6">
        <w:rPr>
          <w:rFonts w:ascii="Calibri" w:hAnsi="Calibri"/>
          <w:sz w:val="20"/>
          <w:szCs w:val="20"/>
        </w:rPr>
        <w:t>bambino</w:t>
      </w:r>
      <w:r w:rsidR="002F62F1">
        <w:rPr>
          <w:rFonts w:ascii="Calibri" w:hAnsi="Calibri"/>
          <w:sz w:val="20"/>
          <w:szCs w:val="20"/>
        </w:rPr>
        <w:t xml:space="preserve"> che è ge</w:t>
      </w:r>
      <w:r w:rsidR="007D1ED6">
        <w:rPr>
          <w:rFonts w:ascii="Calibri" w:hAnsi="Calibri"/>
          <w:sz w:val="20"/>
          <w:szCs w:val="20"/>
        </w:rPr>
        <w:t>nerato in lei viene dallo Spiri</w:t>
      </w:r>
      <w:r w:rsidR="002F62F1">
        <w:rPr>
          <w:rFonts w:ascii="Calibri" w:hAnsi="Calibri"/>
          <w:sz w:val="20"/>
          <w:szCs w:val="20"/>
        </w:rPr>
        <w:t>to Santo… salverà il suo popolo dai suoi peccati,</w:t>
      </w:r>
      <w:r w:rsidR="007D1ED6">
        <w:rPr>
          <w:rFonts w:ascii="Calibri" w:hAnsi="Calibri"/>
          <w:sz w:val="20"/>
          <w:szCs w:val="20"/>
        </w:rPr>
        <w:t>…</w:t>
      </w:r>
      <w:r w:rsidR="002F62F1">
        <w:rPr>
          <w:rFonts w:ascii="Calibri" w:hAnsi="Calibri"/>
          <w:sz w:val="20"/>
          <w:szCs w:val="20"/>
        </w:rPr>
        <w:t>a lui sarà</w:t>
      </w:r>
      <w:r w:rsidR="00484CB9">
        <w:rPr>
          <w:rFonts w:ascii="Calibri" w:hAnsi="Calibri"/>
          <w:sz w:val="20"/>
          <w:szCs w:val="20"/>
        </w:rPr>
        <w:t xml:space="preserve"> dato il nome di </w:t>
      </w:r>
      <w:proofErr w:type="spellStart"/>
      <w:r w:rsidR="00484CB9">
        <w:rPr>
          <w:rFonts w:ascii="Calibri" w:hAnsi="Calibri"/>
          <w:sz w:val="20"/>
          <w:szCs w:val="20"/>
        </w:rPr>
        <w:t>E</w:t>
      </w:r>
      <w:r w:rsidR="002F62F1">
        <w:rPr>
          <w:rFonts w:ascii="Calibri" w:hAnsi="Calibri"/>
          <w:sz w:val="20"/>
          <w:szCs w:val="20"/>
        </w:rPr>
        <w:t>mmanuele</w:t>
      </w:r>
      <w:proofErr w:type="spellEnd"/>
      <w:r w:rsidR="002F62F1">
        <w:rPr>
          <w:rFonts w:ascii="Calibri" w:hAnsi="Calibri"/>
          <w:sz w:val="20"/>
          <w:szCs w:val="20"/>
        </w:rPr>
        <w:t>, che significa Dio con noi”</w:t>
      </w:r>
      <w:r w:rsidR="007D1ED6">
        <w:rPr>
          <w:rFonts w:ascii="Calibri" w:hAnsi="Calibri"/>
          <w:sz w:val="20"/>
          <w:szCs w:val="20"/>
        </w:rPr>
        <w:t>. Il peccato genera il castigo</w:t>
      </w:r>
      <w:r w:rsidR="00484CB9">
        <w:rPr>
          <w:rFonts w:ascii="Calibri" w:hAnsi="Calibri"/>
          <w:sz w:val="20"/>
          <w:szCs w:val="20"/>
        </w:rPr>
        <w:t>, come effetto di sottrarsi del</w:t>
      </w:r>
      <w:r w:rsidR="007D1ED6">
        <w:rPr>
          <w:rFonts w:ascii="Calibri" w:hAnsi="Calibri"/>
          <w:sz w:val="20"/>
          <w:szCs w:val="20"/>
        </w:rPr>
        <w:t xml:space="preserve"> compagnia di Dio, e perciò </w:t>
      </w:r>
      <w:r w:rsidR="00484CB9">
        <w:rPr>
          <w:rFonts w:ascii="Calibri" w:hAnsi="Calibri"/>
          <w:sz w:val="20"/>
          <w:szCs w:val="20"/>
        </w:rPr>
        <w:lastRenderedPageBreak/>
        <w:t>d</w:t>
      </w:r>
      <w:r w:rsidR="007D1ED6">
        <w:rPr>
          <w:rFonts w:ascii="Calibri" w:hAnsi="Calibri"/>
          <w:sz w:val="20"/>
          <w:szCs w:val="20"/>
        </w:rPr>
        <w:t xml:space="preserve">ell’impossibile manifestarsi e generarsi della vita nuova in noi. Questo è l’inizio della </w:t>
      </w:r>
      <w:r w:rsidR="00484CB9">
        <w:rPr>
          <w:rFonts w:ascii="Calibri" w:hAnsi="Calibri"/>
          <w:sz w:val="20"/>
          <w:szCs w:val="20"/>
        </w:rPr>
        <w:t>degenerazione</w:t>
      </w:r>
      <w:r w:rsidR="007D1ED6">
        <w:rPr>
          <w:rFonts w:ascii="Calibri" w:hAnsi="Calibri"/>
          <w:sz w:val="20"/>
          <w:szCs w:val="20"/>
        </w:rPr>
        <w:t xml:space="preserve"> dell’umano a cui </w:t>
      </w:r>
      <w:r w:rsidR="00484CB9">
        <w:rPr>
          <w:rFonts w:ascii="Calibri" w:hAnsi="Calibri"/>
          <w:sz w:val="20"/>
          <w:szCs w:val="20"/>
        </w:rPr>
        <w:t xml:space="preserve">stiamo assistendo </w:t>
      </w:r>
      <w:r w:rsidR="007D1ED6">
        <w:rPr>
          <w:rFonts w:ascii="Calibri" w:hAnsi="Calibri"/>
          <w:sz w:val="20"/>
          <w:szCs w:val="20"/>
        </w:rPr>
        <w:t>nella nostra epoca e nella nostra esistenza. La Legge di Dio è il fatto di Cristo presente nella storia, e il peccato è la nostra dimenticanza. Ma “dove abbondò il peccato, sovrabbond</w:t>
      </w:r>
      <w:r w:rsidR="00484CB9">
        <w:rPr>
          <w:rFonts w:ascii="Calibri" w:hAnsi="Calibri"/>
          <w:sz w:val="20"/>
          <w:szCs w:val="20"/>
        </w:rPr>
        <w:t>ò</w:t>
      </w:r>
      <w:r w:rsidR="007D1ED6">
        <w:rPr>
          <w:rFonts w:ascii="Calibri" w:hAnsi="Calibri"/>
          <w:sz w:val="20"/>
          <w:szCs w:val="20"/>
        </w:rPr>
        <w:t xml:space="preserve"> la grazia”: così anche noi, con S.Agostino</w:t>
      </w:r>
      <w:r w:rsidR="00484CB9">
        <w:rPr>
          <w:rFonts w:ascii="Calibri" w:hAnsi="Calibri"/>
          <w:sz w:val="20"/>
          <w:szCs w:val="20"/>
        </w:rPr>
        <w:t>,</w:t>
      </w:r>
      <w:r w:rsidR="007D1ED6">
        <w:rPr>
          <w:rFonts w:ascii="Calibri" w:hAnsi="Calibri"/>
          <w:sz w:val="20"/>
          <w:szCs w:val="20"/>
        </w:rPr>
        <w:t xml:space="preserve"> possiamo esclamare</w:t>
      </w:r>
      <w:r w:rsidR="00484CB9">
        <w:rPr>
          <w:rFonts w:ascii="Calibri" w:hAnsi="Calibri"/>
          <w:sz w:val="20"/>
          <w:szCs w:val="20"/>
        </w:rPr>
        <w:t xml:space="preserve"> </w:t>
      </w:r>
      <w:r w:rsidR="007D1ED6">
        <w:rPr>
          <w:rFonts w:ascii="Calibri" w:hAnsi="Calibri"/>
          <w:sz w:val="20"/>
          <w:szCs w:val="20"/>
        </w:rPr>
        <w:t xml:space="preserve">“O </w:t>
      </w:r>
      <w:proofErr w:type="spellStart"/>
      <w:r w:rsidR="007D1ED6">
        <w:rPr>
          <w:rFonts w:ascii="Calibri" w:hAnsi="Calibri"/>
          <w:sz w:val="20"/>
          <w:szCs w:val="20"/>
        </w:rPr>
        <w:t>felix</w:t>
      </w:r>
      <w:proofErr w:type="spellEnd"/>
      <w:r w:rsidR="007D1ED6">
        <w:rPr>
          <w:rFonts w:ascii="Calibri" w:hAnsi="Calibri"/>
          <w:sz w:val="20"/>
          <w:szCs w:val="20"/>
        </w:rPr>
        <w:t xml:space="preserve"> culpa”. Il fatto cristiano, infatti, fa amare l’uomo proprio perché esso vuol dire intimità, famigliarità col Dio che è il destino dell’uomo.   </w:t>
      </w:r>
      <w:r w:rsidR="002F62F1">
        <w:rPr>
          <w:rFonts w:ascii="Calibri" w:hAnsi="Calibri"/>
          <w:sz w:val="20"/>
          <w:szCs w:val="20"/>
        </w:rPr>
        <w:t xml:space="preserve">  </w:t>
      </w:r>
      <w:r>
        <w:rPr>
          <w:rFonts w:ascii="Calibri" w:hAnsi="Calibri"/>
          <w:sz w:val="20"/>
          <w:szCs w:val="20"/>
        </w:rPr>
        <w:t xml:space="preserve">  </w:t>
      </w:r>
      <w:r w:rsidR="007F4A65">
        <w:rPr>
          <w:rFonts w:ascii="Calibri" w:hAnsi="Calibri"/>
          <w:sz w:val="20"/>
          <w:szCs w:val="20"/>
        </w:rPr>
        <w:t xml:space="preserve"> </w:t>
      </w:r>
    </w:p>
    <w:p w:rsidR="00B91A2E" w:rsidRPr="00CA6687" w:rsidRDefault="00506C37" w:rsidP="00B91A2E">
      <w:pPr>
        <w:jc w:val="center"/>
        <w:rPr>
          <w:b/>
          <w:sz w:val="6"/>
          <w:szCs w:val="6"/>
        </w:rPr>
      </w:pPr>
      <w:r w:rsidRPr="00506C37">
        <w:rPr>
          <w:rFonts w:ascii="Calibri" w:hAnsi="Calibri"/>
          <w:noProof/>
          <w:color w:val="000000"/>
          <w:sz w:val="20"/>
          <w:szCs w:val="20"/>
        </w:rPr>
        <w:pict>
          <v:line id="_x0000_s1150" style="position:absolute;left:0;text-align:left;z-index:251660800" from="23.25pt,2.7pt" to="347.25pt,2.7pt">
            <v:stroke startarrow="diamond" endarrow="diamond"/>
          </v:line>
        </w:pict>
      </w:r>
    </w:p>
    <w:p w:rsidR="00B91A2E" w:rsidRPr="00EB5A9B" w:rsidRDefault="00B91A2E" w:rsidP="00B91A2E">
      <w:pPr>
        <w:jc w:val="center"/>
        <w:rPr>
          <w:b/>
          <w:sz w:val="6"/>
          <w:szCs w:val="6"/>
        </w:rPr>
      </w:pPr>
    </w:p>
    <w:p w:rsidR="007D1ED6" w:rsidRDefault="00B91A2E" w:rsidP="007D1ED6">
      <w:pPr>
        <w:jc w:val="center"/>
        <w:rPr>
          <w:rFonts w:ascii="Castellar" w:hAnsi="Castellar"/>
          <w:b/>
        </w:rPr>
      </w:pPr>
      <w:r w:rsidRPr="00A01B5C">
        <w:rPr>
          <w:b/>
        </w:rPr>
        <w:t>ANNO DELLA FEDE</w:t>
      </w:r>
    </w:p>
    <w:p w:rsidR="00B91A2E" w:rsidRPr="007D1ED6" w:rsidRDefault="00484CB9" w:rsidP="00484CB9">
      <w:pPr>
        <w:jc w:val="both"/>
        <w:rPr>
          <w:rFonts w:ascii="Castellar" w:hAnsi="Castellar"/>
          <w:b/>
        </w:rPr>
      </w:pPr>
      <w:r>
        <w:rPr>
          <w:rFonts w:asciiTheme="minorHAnsi" w:hAnsiTheme="minorHAnsi" w:cs="Arial"/>
          <w:noProof/>
          <w:color w:val="000000"/>
          <w:sz w:val="20"/>
          <w:szCs w:val="20"/>
        </w:rPr>
        <w:drawing>
          <wp:anchor distT="0" distB="0" distL="114300" distR="114300" simplePos="0" relativeHeight="251665920" behindDoc="0" locked="0" layoutInCell="1" allowOverlap="1">
            <wp:simplePos x="0" y="0"/>
            <wp:positionH relativeFrom="column">
              <wp:posOffset>5276850</wp:posOffset>
            </wp:positionH>
            <wp:positionV relativeFrom="paragraph">
              <wp:posOffset>902970</wp:posOffset>
            </wp:positionV>
            <wp:extent cx="1017905" cy="1323975"/>
            <wp:effectExtent l="38100" t="19050" r="10795" b="28575"/>
            <wp:wrapSquare wrapText="bothSides"/>
            <wp:docPr id="1" name="Immagine 1" descr="http://www.indialogo.it/ufiles/medium/UID936XJA258T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logo.it/ufiles/medium/UID936XJA258TMZ.jpg"/>
                    <pic:cNvPicPr>
                      <a:picLocks noChangeAspect="1" noChangeArrowheads="1"/>
                    </pic:cNvPicPr>
                  </pic:nvPicPr>
                  <pic:blipFill>
                    <a:blip r:embed="rId14" cstate="print"/>
                    <a:srcRect/>
                    <a:stretch>
                      <a:fillRect/>
                    </a:stretch>
                  </pic:blipFill>
                  <pic:spPr bwMode="auto">
                    <a:xfrm>
                      <a:off x="0" y="0"/>
                      <a:ext cx="1017905" cy="1323975"/>
                    </a:xfrm>
                    <a:prstGeom prst="rect">
                      <a:avLst/>
                    </a:prstGeom>
                    <a:noFill/>
                    <a:ln w="9525">
                      <a:solidFill>
                        <a:schemeClr val="tx1"/>
                      </a:solidFill>
                      <a:miter lim="800000"/>
                      <a:headEnd/>
                      <a:tailEnd/>
                    </a:ln>
                  </pic:spPr>
                </pic:pic>
              </a:graphicData>
            </a:graphic>
          </wp:anchor>
        </w:drawing>
      </w:r>
      <w:r w:rsidR="007D1ED6" w:rsidRPr="007D1ED6">
        <w:rPr>
          <w:rFonts w:asciiTheme="minorHAnsi" w:hAnsiTheme="minorHAnsi" w:cs="Arial"/>
          <w:noProof/>
          <w:color w:val="000000"/>
          <w:sz w:val="20"/>
          <w:szCs w:val="20"/>
        </w:rPr>
        <w:drawing>
          <wp:anchor distT="0" distB="0" distL="114300" distR="114300" simplePos="0" relativeHeight="251655680" behindDoc="0" locked="0" layoutInCell="1" allowOverlap="1">
            <wp:simplePos x="0" y="0"/>
            <wp:positionH relativeFrom="column">
              <wp:posOffset>-9525</wp:posOffset>
            </wp:positionH>
            <wp:positionV relativeFrom="paragraph">
              <wp:posOffset>302895</wp:posOffset>
            </wp:positionV>
            <wp:extent cx="847725" cy="975360"/>
            <wp:effectExtent l="38100" t="19050" r="28575" b="15240"/>
            <wp:wrapSquare wrapText="bothSides"/>
            <wp:docPr id="5" name="Immagine 118" descr="http://www.parrocchiasansergio.it/wp-content/uploads/2012/12/Anno_della_fe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arrocchiasansergio.it/wp-content/uploads/2012/12/Anno_della_fede1.jpg"/>
                    <pic:cNvPicPr>
                      <a:picLocks noChangeAspect="1" noChangeArrowheads="1"/>
                    </pic:cNvPicPr>
                  </pic:nvPicPr>
                  <pic:blipFill>
                    <a:blip r:embed="rId15" r:link="rId16" cstate="print"/>
                    <a:srcRect/>
                    <a:stretch>
                      <a:fillRect/>
                    </a:stretch>
                  </pic:blipFill>
                  <pic:spPr bwMode="auto">
                    <a:xfrm>
                      <a:off x="0" y="0"/>
                      <a:ext cx="847725" cy="975360"/>
                    </a:xfrm>
                    <a:prstGeom prst="rect">
                      <a:avLst/>
                    </a:prstGeom>
                    <a:noFill/>
                    <a:ln w="9525">
                      <a:solidFill>
                        <a:schemeClr val="tx1"/>
                      </a:solidFill>
                      <a:miter lim="800000"/>
                      <a:headEnd/>
                      <a:tailEnd/>
                    </a:ln>
                  </pic:spPr>
                </pic:pic>
              </a:graphicData>
            </a:graphic>
          </wp:anchor>
        </w:drawing>
      </w:r>
      <w:r w:rsidR="007D1ED6">
        <w:rPr>
          <w:rStyle w:val="apple-converted-space"/>
          <w:rFonts w:asciiTheme="minorHAnsi" w:hAnsiTheme="minorHAnsi" w:cs="Arial"/>
          <w:color w:val="000000"/>
          <w:sz w:val="20"/>
          <w:szCs w:val="20"/>
          <w:shd w:val="clear" w:color="auto" w:fill="FFFFFF"/>
        </w:rPr>
        <w:t>L</w:t>
      </w:r>
      <w:r w:rsidR="007D1ED6" w:rsidRPr="007D1ED6">
        <w:rPr>
          <w:rFonts w:asciiTheme="minorHAnsi" w:hAnsiTheme="minorHAnsi" w:cs="Arial"/>
          <w:color w:val="000000"/>
          <w:sz w:val="20"/>
          <w:szCs w:val="20"/>
          <w:shd w:val="clear" w:color="auto" w:fill="FFFFFF"/>
        </w:rPr>
        <w:t xml:space="preserve">a persona umana oggi è in pericolo, ecco l’urgenza dell’ecologia umana! E il pericolo è grave perché la causa del problema non è superficiale, ma profonda: non è solo una questione di economia, ma di etica e di antropologia. La Chiesa lo ha sottolineato più volte; e molti dicono: sì, è giusto, è </w:t>
      </w:r>
      <w:proofErr w:type="spellStart"/>
      <w:r w:rsidR="007D1ED6" w:rsidRPr="007D1ED6">
        <w:rPr>
          <w:rFonts w:asciiTheme="minorHAnsi" w:hAnsiTheme="minorHAnsi" w:cs="Arial"/>
          <w:color w:val="000000"/>
          <w:sz w:val="20"/>
          <w:szCs w:val="20"/>
          <w:shd w:val="clear" w:color="auto" w:fill="FFFFFF"/>
        </w:rPr>
        <w:t>vero…</w:t>
      </w:r>
      <w:proofErr w:type="spellEnd"/>
      <w:r w:rsidR="007D1ED6" w:rsidRPr="007D1ED6">
        <w:rPr>
          <w:rFonts w:asciiTheme="minorHAnsi" w:hAnsiTheme="minorHAnsi" w:cs="Arial"/>
          <w:color w:val="000000"/>
          <w:sz w:val="20"/>
          <w:szCs w:val="20"/>
          <w:shd w:val="clear" w:color="auto" w:fill="FFFFFF"/>
        </w:rPr>
        <w:t xml:space="preserve"> ma il sistema continua come prima, perché ciò che domina sono le dinamiche di un’economia e di una finanza carenti di etica. Quello che comanda oggi non è l'uomo, è il denaro, il denaro, i soldi comandano. E Dio nostro Padre ha dato il compito di custodire la terra non ai soldi, ma a noi: agli uomini e alle donne. </w:t>
      </w:r>
      <w:r>
        <w:rPr>
          <w:rFonts w:asciiTheme="minorHAnsi" w:hAnsiTheme="minorHAnsi" w:cs="Arial"/>
          <w:color w:val="000000"/>
          <w:sz w:val="20"/>
          <w:szCs w:val="20"/>
          <w:shd w:val="clear" w:color="auto" w:fill="FFFFFF"/>
        </w:rPr>
        <w:t>N</w:t>
      </w:r>
      <w:r w:rsidR="007D1ED6" w:rsidRPr="007D1ED6">
        <w:rPr>
          <w:rFonts w:asciiTheme="minorHAnsi" w:hAnsiTheme="minorHAnsi" w:cs="Arial"/>
          <w:color w:val="000000"/>
          <w:sz w:val="20"/>
          <w:szCs w:val="20"/>
          <w:shd w:val="clear" w:color="auto" w:fill="FFFFFF"/>
        </w:rPr>
        <w:t>oi abbiamo questo compito! Invece uomini e donne vengono sacrificati agli idoli del profitto e del consumo: è la “cultura dello scarto”.</w:t>
      </w:r>
      <w:r w:rsidR="007D1ED6" w:rsidRPr="007D1ED6">
        <w:rPr>
          <w:rStyle w:val="apple-converted-space"/>
          <w:rFonts w:asciiTheme="minorHAnsi" w:hAnsiTheme="minorHAnsi" w:cs="Arial"/>
          <w:color w:val="000000"/>
          <w:sz w:val="20"/>
          <w:szCs w:val="20"/>
          <w:shd w:val="clear" w:color="auto" w:fill="FFFFFF"/>
        </w:rPr>
        <w:t> </w:t>
      </w:r>
      <w:r w:rsidR="007D1ED6" w:rsidRPr="007D1ED6">
        <w:rPr>
          <w:rFonts w:asciiTheme="minorHAnsi" w:hAnsiTheme="minorHAnsi" w:cs="Arial"/>
          <w:color w:val="000000"/>
          <w:sz w:val="20"/>
          <w:szCs w:val="20"/>
          <w:shd w:val="clear" w:color="auto" w:fill="FFFFFF"/>
        </w:rPr>
        <w:t>Questa “cultura dello scarto” tende a diventare mentalità comune, che contagia tutti. La vita umana, la persona non sono più sentite come valore primario da rispettare e tutelare, specie se è povera o disabile, se non serve ancora – come il nascituro –, o non serve più – come l’anziano. Questa cultura dello scarto ci ha resi insensibili anche agli sprechi e agli scarti alimentari, che sono ancora più deprecabili quando in ogni parte del mondo, purtroppo, molte persone e famiglie soffrono fame e malnutrizione. Una volta i nostri nonni erano molto attenti a non gettare nulla del cibo avanzato. Il consumismo ci ha indotti ad abituarci al superfluo e allo spreco quotidiano di cibo, al quale talvolta non siamo più in grado di dare il giusto valore, che va ben al di là dei meri parametri economici. Ricordiamo bene, però, che il cibo che si butta via è come se venisse rubato dalla mensa di chi è povero, di chi ha fame! Invito tutti a riflettere sul problema della perdita e dello spreco del cibo per individuare vie e modi che, affrontando seriamente tale problematica, siano veicolo di solidarietà e di condivisione con i più bisognosi</w:t>
      </w:r>
      <w:r>
        <w:rPr>
          <w:rFonts w:asciiTheme="minorHAnsi" w:hAnsiTheme="minorHAnsi" w:cs="Arial"/>
          <w:color w:val="000000"/>
          <w:sz w:val="20"/>
          <w:szCs w:val="20"/>
          <w:shd w:val="clear" w:color="auto" w:fill="FFFFFF"/>
        </w:rPr>
        <w:t xml:space="preserve">.                </w:t>
      </w:r>
      <w:r w:rsidRPr="00BA11DA">
        <w:rPr>
          <w:rFonts w:ascii="Calibri" w:hAnsi="Calibri"/>
          <w:b/>
          <w:sz w:val="20"/>
          <w:szCs w:val="20"/>
        </w:rPr>
        <w:t xml:space="preserve">(papa Francesco)     </w:t>
      </w:r>
      <w:r w:rsidRPr="00BA11DA">
        <w:rPr>
          <w:rFonts w:ascii="Calibri" w:hAnsi="Calibri"/>
          <w:b/>
          <w:color w:val="000000"/>
          <w:sz w:val="20"/>
          <w:szCs w:val="20"/>
        </w:rPr>
        <w:t xml:space="preserve">                                                                                                                           </w:t>
      </w:r>
      <w:r>
        <w:rPr>
          <w:rFonts w:asciiTheme="minorHAnsi" w:hAnsiTheme="minorHAnsi" w:cs="Arial"/>
          <w:b/>
          <w:bCs/>
          <w:color w:val="000000"/>
          <w:sz w:val="20"/>
          <w:szCs w:val="20"/>
        </w:rPr>
        <w:t xml:space="preserve">                                                                                    </w:t>
      </w:r>
      <w:r w:rsidR="007D1ED6">
        <w:rPr>
          <w:rFonts w:ascii="Calibri" w:hAnsi="Calibri"/>
          <w:b/>
          <w:sz w:val="20"/>
          <w:szCs w:val="20"/>
        </w:rPr>
        <w:t xml:space="preserve">                                                           </w:t>
      </w:r>
      <w:r>
        <w:rPr>
          <w:rFonts w:ascii="Calibri" w:hAnsi="Calibri"/>
          <w:b/>
          <w:sz w:val="20"/>
          <w:szCs w:val="20"/>
        </w:rPr>
        <w:t xml:space="preserve">                             </w:t>
      </w:r>
    </w:p>
    <w:p w:rsidR="00B91A2E" w:rsidRDefault="00506C37" w:rsidP="00B91A2E">
      <w:pPr>
        <w:jc w:val="center"/>
        <w:rPr>
          <w:b/>
          <w:sz w:val="26"/>
          <w:szCs w:val="26"/>
        </w:rPr>
      </w:pPr>
      <w:r w:rsidRPr="00506C37">
        <w:rPr>
          <w:noProof/>
        </w:rPr>
        <w:pict>
          <v:line id="_x0000_s1149" style="position:absolute;left:0;text-align:left;z-index:251661824" from="27pt,9.4pt" to="351pt,9.4pt">
            <v:stroke startarrow="diamond" endarrow="diamond"/>
          </v:line>
        </w:pict>
      </w:r>
    </w:p>
    <w:p w:rsidR="004861CD" w:rsidRPr="004861CD" w:rsidRDefault="007D1ED6" w:rsidP="004861CD">
      <w:pPr>
        <w:pStyle w:val="Titolo1"/>
        <w:shd w:val="clear" w:color="auto" w:fill="FFFFFF"/>
        <w:spacing w:before="0" w:after="0"/>
        <w:jc w:val="center"/>
        <w:textAlignment w:val="baseline"/>
        <w:rPr>
          <w:rFonts w:ascii="Times New Roman" w:hAnsi="Times New Roman" w:cs="Times New Roman"/>
          <w:i/>
          <w:iCs/>
          <w:sz w:val="27"/>
          <w:szCs w:val="27"/>
          <w:shd w:val="clear" w:color="auto" w:fill="FFFFFF"/>
        </w:rPr>
      </w:pPr>
      <w:r w:rsidRPr="004861CD">
        <w:rPr>
          <w:rFonts w:ascii="Times New Roman" w:hAnsi="Times New Roman" w:cs="Times New Roman"/>
          <w:bCs w:val="0"/>
          <w:sz w:val="24"/>
          <w:szCs w:val="24"/>
        </w:rPr>
        <w:t>La Chiesa verso il futuro:il “campo” è il mondo</w:t>
      </w:r>
      <w:r w:rsidRPr="004861CD">
        <w:rPr>
          <w:rFonts w:ascii="Times New Roman" w:hAnsi="Times New Roman" w:cs="Times New Roman"/>
          <w:i/>
          <w:iCs/>
          <w:sz w:val="27"/>
          <w:szCs w:val="27"/>
          <w:shd w:val="clear" w:color="auto" w:fill="FFFFFF"/>
        </w:rPr>
        <w:t xml:space="preserve"> </w:t>
      </w:r>
    </w:p>
    <w:p w:rsidR="007D1ED6" w:rsidRPr="00484CB9" w:rsidRDefault="007D1ED6" w:rsidP="004861CD">
      <w:pPr>
        <w:pStyle w:val="Titolo1"/>
        <w:shd w:val="clear" w:color="auto" w:fill="FFFFFF"/>
        <w:spacing w:before="0" w:after="0"/>
        <w:jc w:val="center"/>
        <w:textAlignment w:val="baseline"/>
        <w:rPr>
          <w:bCs w:val="0"/>
          <w:sz w:val="20"/>
          <w:szCs w:val="24"/>
        </w:rPr>
      </w:pPr>
      <w:r w:rsidRPr="00484CB9">
        <w:rPr>
          <w:rFonts w:ascii="Times New Roman" w:hAnsi="Times New Roman" w:cs="Times New Roman"/>
          <w:i/>
          <w:iCs/>
          <w:sz w:val="22"/>
          <w:szCs w:val="27"/>
          <w:shd w:val="clear" w:color="auto" w:fill="FFFFFF"/>
        </w:rPr>
        <w:t>l’Arcivescovo ha annunciato il tema della Lettera pastorale 2013-2014</w:t>
      </w:r>
    </w:p>
    <w:p w:rsidR="00B91A2E" w:rsidRPr="004861CD" w:rsidRDefault="004861CD" w:rsidP="004861CD">
      <w:pPr>
        <w:pStyle w:val="NormaleWeb"/>
        <w:shd w:val="clear" w:color="auto" w:fill="FFFFFF"/>
        <w:spacing w:before="0" w:beforeAutospacing="0" w:after="0" w:afterAutospacing="0"/>
        <w:jc w:val="both"/>
        <w:textAlignment w:val="baseline"/>
        <w:rPr>
          <w:rFonts w:asciiTheme="minorHAnsi" w:hAnsiTheme="minorHAnsi" w:cs="Arial"/>
          <w:sz w:val="20"/>
          <w:szCs w:val="20"/>
        </w:rPr>
      </w:pPr>
      <w:r w:rsidRPr="004861CD">
        <w:rPr>
          <w:rFonts w:asciiTheme="minorHAnsi" w:hAnsiTheme="minorHAnsi" w:cs="Arial"/>
          <w:sz w:val="20"/>
          <w:szCs w:val="23"/>
          <w:shd w:val="clear" w:color="auto" w:fill="FFFFFF"/>
        </w:rPr>
        <w:t>28.05.2013</w:t>
      </w:r>
      <w:r w:rsidRPr="004861CD">
        <w:rPr>
          <w:rFonts w:ascii="Arial" w:hAnsi="Arial" w:cs="Arial"/>
          <w:sz w:val="20"/>
          <w:szCs w:val="23"/>
        </w:rPr>
        <w:t xml:space="preserve"> </w:t>
      </w:r>
      <w:r w:rsidRPr="004861CD">
        <w:rPr>
          <w:rFonts w:asciiTheme="minorHAnsi" w:hAnsiTheme="minorHAnsi" w:cs="Arial"/>
          <w:sz w:val="20"/>
          <w:szCs w:val="20"/>
        </w:rPr>
        <w:t xml:space="preserve">Inizia oggi un nuovo cammino per la Chiesa ambrosiana. Un percorso missionario di annuncio «di Gesù Cristo come Evangelo dell’umano» in «tutti gli ambienti dell’esistenza quotidiana degli uomini e delle donne», anticipa il cardinale Angelo Scola. Un invito che viene «da un’importante affermazione dell’allora cardinale </w:t>
      </w:r>
      <w:proofErr w:type="spellStart"/>
      <w:r w:rsidRPr="004861CD">
        <w:rPr>
          <w:rFonts w:asciiTheme="minorHAnsi" w:hAnsiTheme="minorHAnsi" w:cs="Arial"/>
          <w:sz w:val="20"/>
          <w:szCs w:val="20"/>
        </w:rPr>
        <w:t>Bergoglio</w:t>
      </w:r>
      <w:proofErr w:type="spellEnd"/>
      <w:r w:rsidRPr="004861CD">
        <w:rPr>
          <w:rFonts w:asciiTheme="minorHAnsi" w:hAnsiTheme="minorHAnsi" w:cs="Arial"/>
          <w:sz w:val="20"/>
          <w:szCs w:val="20"/>
        </w:rPr>
        <w:t>, ora Papa Francesco: “Quando la Chiesa non esce da se stessa per evangelizzare, diviene autoreferenziale e allora si ammala”». In Duomo, davanti a oltre 1700 sacerdoti ambrosiani riuniti per la recita dell’Ora media, l’Arcivescovo di Milano presenta le linee del prossimo anno pastorale. Che prenderà il via il 9 settembre con la pubblicazione della Lettera pastorale</w:t>
      </w:r>
      <w:r w:rsidRPr="004861CD">
        <w:rPr>
          <w:rStyle w:val="apple-converted-space"/>
          <w:rFonts w:asciiTheme="minorHAnsi" w:hAnsiTheme="minorHAnsi" w:cs="Arial"/>
          <w:sz w:val="20"/>
          <w:szCs w:val="20"/>
        </w:rPr>
        <w:t> </w:t>
      </w:r>
      <w:r w:rsidRPr="004861CD">
        <w:rPr>
          <w:rStyle w:val="Enfasicorsivo"/>
          <w:rFonts w:asciiTheme="minorHAnsi" w:hAnsiTheme="minorHAnsi" w:cs="Arial"/>
          <w:sz w:val="20"/>
          <w:szCs w:val="20"/>
          <w:bdr w:val="none" w:sz="0" w:space="0" w:color="auto" w:frame="1"/>
        </w:rPr>
        <w:t>Il campo è il mondo. Vie da percorrere incontro all’umano</w:t>
      </w:r>
      <w:r w:rsidRPr="004861CD">
        <w:rPr>
          <w:rFonts w:asciiTheme="minorHAnsi" w:hAnsiTheme="minorHAnsi" w:cs="Arial"/>
          <w:sz w:val="20"/>
          <w:szCs w:val="20"/>
        </w:rPr>
        <w:t xml:space="preserve">. La direzione verso cui sono invitate a camminare la Diocesi e le parrocchie è dunque quella dell’annuncio. Non secondo le formule della visita pastorale o della missione pastorale </w:t>
      </w:r>
      <w:r w:rsidRPr="004861CD">
        <w:rPr>
          <w:rFonts w:asciiTheme="minorHAnsi" w:hAnsiTheme="minorHAnsi" w:cs="Arial"/>
          <w:sz w:val="20"/>
          <w:szCs w:val="20"/>
        </w:rPr>
        <w:lastRenderedPageBreak/>
        <w:t>tradizionalmente intesa, ma piuttosto, precisa Scola, «con una maggior coscienza missionaria» nel cuore di tutti i fedeli. Un’esigenza che nasce dalla «forte evoluzione in atto nella nostra società lombarda, sullo sfondo dei mutamenti che stanno interessando tutto il Paese e l’Europa». Concretamente, l’Arcivescovo di Milano individua tre scopi dell’iniziativa. Il primo, un’apertura a 360°, «senza bastioni da difendere, ma solo strade da percorrere per andare incontro agli uomini. Anche i bastioni della vecchia città di Milano - aggiunge Scola - non ci sono più. Restano solo le porte». Il secondo, una proposta integrale «attraverso l’annuncio esplicito della bellezza, della bontà e della verità dell’evento di Gesù Cristo presente nella comunità ecclesiale». Il terzo, lo stile della testimonianza - e non dell’egemonia - come caratteristica fondamentale.</w:t>
      </w:r>
    </w:p>
    <w:p w:rsidR="009B279D" w:rsidRPr="009B279D" w:rsidRDefault="00506C37" w:rsidP="009B279D">
      <w:pPr>
        <w:jc w:val="both"/>
        <w:rPr>
          <w:rFonts w:asciiTheme="minorHAnsi" w:hAnsiTheme="minorHAnsi"/>
          <w:sz w:val="20"/>
          <w:szCs w:val="20"/>
        </w:rPr>
      </w:pPr>
      <w:r w:rsidRPr="00506C37">
        <w:rPr>
          <w:rFonts w:asciiTheme="minorHAnsi" w:hAnsiTheme="minorHAnsi"/>
          <w:noProof/>
          <w:sz w:val="20"/>
        </w:rPr>
        <w:pict>
          <v:line id="_x0000_s1148" style="position:absolute;left:0;text-align:left;z-index:251662848" from="37.5pt,6.55pt" to="361.5pt,6.55pt">
            <v:stroke startarrow="diamond" endarrow="diamond"/>
          </v:line>
        </w:pict>
      </w:r>
    </w:p>
    <w:p w:rsidR="004861CD" w:rsidRPr="004861CD" w:rsidRDefault="004861CD" w:rsidP="00484CB9">
      <w:pPr>
        <w:shd w:val="clear" w:color="auto" w:fill="FFFFFF"/>
        <w:jc w:val="both"/>
        <w:rPr>
          <w:szCs w:val="38"/>
        </w:rPr>
      </w:pPr>
      <w:r w:rsidRPr="004861CD">
        <w:rPr>
          <w:b/>
          <w:bCs/>
          <w:szCs w:val="38"/>
        </w:rPr>
        <w:t>«Il corpo è il Sacramento di tutta la nostra persona»</w:t>
      </w:r>
    </w:p>
    <w:p w:rsidR="004861CD" w:rsidRPr="00AC5F61" w:rsidRDefault="004861CD" w:rsidP="00484CB9">
      <w:pPr>
        <w:pStyle w:val="NormaleWeb"/>
        <w:shd w:val="clear" w:color="auto" w:fill="FFFFFF"/>
        <w:spacing w:before="0" w:beforeAutospacing="0" w:after="0" w:afterAutospacing="0"/>
        <w:jc w:val="both"/>
        <w:rPr>
          <w:rFonts w:ascii="Arial" w:hAnsi="Arial" w:cs="Arial"/>
          <w:b/>
          <w:color w:val="000000"/>
          <w:sz w:val="18"/>
          <w:szCs w:val="18"/>
        </w:rPr>
      </w:pPr>
      <w:r>
        <w:rPr>
          <w:rFonts w:ascii="Arial" w:hAnsi="Arial" w:cs="Arial"/>
          <w:color w:val="000000"/>
          <w:sz w:val="18"/>
          <w:szCs w:val="18"/>
        </w:rPr>
        <w:t>“</w:t>
      </w:r>
      <w:r w:rsidRPr="00AC5F61">
        <w:rPr>
          <w:rFonts w:asciiTheme="minorHAnsi" w:hAnsiTheme="minorHAnsi" w:cs="Arial"/>
          <w:color w:val="000000"/>
          <w:sz w:val="20"/>
          <w:szCs w:val="18"/>
        </w:rPr>
        <w:t>Colui che è invisibile agli occhi si è servito di un corpo per farsi conoscere.</w:t>
      </w:r>
      <w:r w:rsidRPr="00AC5F61">
        <w:rPr>
          <w:rStyle w:val="apple-converted-space"/>
          <w:rFonts w:asciiTheme="minorHAnsi" w:hAnsiTheme="minorHAnsi" w:cs="Arial"/>
          <w:color w:val="000000"/>
          <w:sz w:val="20"/>
          <w:szCs w:val="18"/>
        </w:rPr>
        <w:t> </w:t>
      </w:r>
      <w:r w:rsidRPr="00AC5F61">
        <w:rPr>
          <w:rStyle w:val="Enfasigrassetto"/>
          <w:rFonts w:asciiTheme="minorHAnsi" w:hAnsiTheme="minorHAnsi" w:cs="Arial"/>
          <w:color w:val="000000"/>
          <w:sz w:val="20"/>
          <w:szCs w:val="18"/>
        </w:rPr>
        <w:t>Noi oggi qui, tutti insieme, siamo un corpo solo, quello della Chiesa</w:t>
      </w:r>
      <w:r w:rsidRPr="00AC5F61">
        <w:rPr>
          <w:rFonts w:asciiTheme="minorHAnsi" w:hAnsiTheme="minorHAnsi" w:cs="Arial"/>
          <w:color w:val="000000"/>
          <w:sz w:val="20"/>
          <w:szCs w:val="18"/>
        </w:rPr>
        <w:t>. E allora ecco perché diventa importante il tema per cui siamo qui a pregare. La preghiera di stasera ha lo scopo di ricordarci quanto il corpo sia prezioso”.</w:t>
      </w:r>
      <w:r w:rsidR="00AC5F61" w:rsidRPr="00AC5F61">
        <w:rPr>
          <w:rFonts w:asciiTheme="minorHAnsi" w:hAnsiTheme="minorHAnsi" w:cs="Arial"/>
          <w:color w:val="000000"/>
          <w:sz w:val="20"/>
          <w:szCs w:val="18"/>
        </w:rPr>
        <w:t xml:space="preserve"> </w:t>
      </w:r>
      <w:r w:rsidRPr="00AC5F61">
        <w:rPr>
          <w:rFonts w:asciiTheme="minorHAnsi" w:hAnsiTheme="minorHAnsi" w:cs="Arial"/>
          <w:color w:val="000000"/>
          <w:sz w:val="20"/>
          <w:szCs w:val="18"/>
        </w:rPr>
        <w:t>Così l’Arcivescovo di Milano</w:t>
      </w:r>
      <w:r w:rsidRPr="00AC5F61">
        <w:rPr>
          <w:rStyle w:val="apple-converted-space"/>
          <w:rFonts w:asciiTheme="minorHAnsi" w:hAnsiTheme="minorHAnsi" w:cs="Arial"/>
          <w:b/>
          <w:bCs/>
          <w:color w:val="000000"/>
          <w:sz w:val="20"/>
          <w:szCs w:val="18"/>
        </w:rPr>
        <w:t> </w:t>
      </w:r>
      <w:r w:rsidRPr="00AC5F61">
        <w:rPr>
          <w:rStyle w:val="Enfasigrassetto"/>
          <w:rFonts w:asciiTheme="minorHAnsi" w:hAnsiTheme="minorHAnsi" w:cs="Arial"/>
          <w:color w:val="000000"/>
          <w:sz w:val="20"/>
          <w:szCs w:val="18"/>
        </w:rPr>
        <w:t>Angelo Scola</w:t>
      </w:r>
      <w:r w:rsidRPr="00AC5F61">
        <w:rPr>
          <w:rStyle w:val="apple-converted-space"/>
          <w:rFonts w:asciiTheme="minorHAnsi" w:hAnsiTheme="minorHAnsi" w:cs="Arial"/>
          <w:color w:val="000000"/>
          <w:sz w:val="20"/>
          <w:szCs w:val="18"/>
        </w:rPr>
        <w:t> </w:t>
      </w:r>
      <w:r w:rsidRPr="00AC5F61">
        <w:rPr>
          <w:rFonts w:asciiTheme="minorHAnsi" w:hAnsiTheme="minorHAnsi" w:cs="Arial"/>
          <w:color w:val="000000"/>
          <w:sz w:val="20"/>
          <w:szCs w:val="18"/>
        </w:rPr>
        <w:t>ha introdotto agli</w:t>
      </w:r>
      <w:r w:rsidRPr="00AC5F61">
        <w:rPr>
          <w:rStyle w:val="apple-converted-space"/>
          <w:rFonts w:asciiTheme="minorHAnsi" w:hAnsiTheme="minorHAnsi" w:cs="Arial"/>
          <w:color w:val="000000"/>
          <w:sz w:val="20"/>
          <w:szCs w:val="18"/>
        </w:rPr>
        <w:t> </w:t>
      </w:r>
      <w:r w:rsidRPr="00AC5F61">
        <w:rPr>
          <w:rStyle w:val="Enfasigrassetto"/>
          <w:rFonts w:asciiTheme="minorHAnsi" w:hAnsiTheme="minorHAnsi" w:cs="Arial"/>
          <w:color w:val="000000"/>
          <w:sz w:val="20"/>
          <w:szCs w:val="18"/>
        </w:rPr>
        <w:t>animatori degli oratori estivi</w:t>
      </w:r>
      <w:r w:rsidRPr="00AC5F61">
        <w:rPr>
          <w:rStyle w:val="apple-converted-space"/>
          <w:rFonts w:asciiTheme="minorHAnsi" w:hAnsiTheme="minorHAnsi" w:cs="Arial"/>
          <w:b/>
          <w:bCs/>
          <w:color w:val="000000"/>
          <w:sz w:val="20"/>
          <w:szCs w:val="18"/>
        </w:rPr>
        <w:t> </w:t>
      </w:r>
      <w:r w:rsidRPr="00AC5F61">
        <w:rPr>
          <w:rFonts w:asciiTheme="minorHAnsi" w:hAnsiTheme="minorHAnsi" w:cs="Arial"/>
          <w:color w:val="000000"/>
          <w:sz w:val="20"/>
          <w:szCs w:val="18"/>
        </w:rPr>
        <w:t xml:space="preserve">che si sono raccolti in Duomo alle 19 il tema scelto per quest’anno dalla </w:t>
      </w:r>
      <w:proofErr w:type="spellStart"/>
      <w:r w:rsidRPr="00AC5F61">
        <w:rPr>
          <w:rFonts w:asciiTheme="minorHAnsi" w:hAnsiTheme="minorHAnsi" w:cs="Arial"/>
          <w:color w:val="000000"/>
          <w:sz w:val="20"/>
          <w:szCs w:val="18"/>
        </w:rPr>
        <w:t>Fom</w:t>
      </w:r>
      <w:proofErr w:type="spellEnd"/>
      <w:r w:rsidRPr="00AC5F61">
        <w:rPr>
          <w:rFonts w:asciiTheme="minorHAnsi" w:hAnsiTheme="minorHAnsi" w:cs="Arial"/>
          <w:color w:val="000000"/>
          <w:sz w:val="20"/>
          <w:szCs w:val="18"/>
        </w:rPr>
        <w:t>, Fondazione Oratori Milanesi: “</w:t>
      </w:r>
      <w:proofErr w:type="spellStart"/>
      <w:r w:rsidRPr="00AC5F61">
        <w:rPr>
          <w:rStyle w:val="Enfasigrassetto"/>
          <w:rFonts w:asciiTheme="minorHAnsi" w:hAnsiTheme="minorHAnsi" w:cs="Arial"/>
          <w:color w:val="000000"/>
          <w:sz w:val="20"/>
          <w:szCs w:val="18"/>
        </w:rPr>
        <w:t>Every</w:t>
      </w:r>
      <w:proofErr w:type="spellEnd"/>
      <w:r w:rsidRPr="00AC5F61">
        <w:rPr>
          <w:rStyle w:val="Enfasigrassetto"/>
          <w:rFonts w:asciiTheme="minorHAnsi" w:hAnsiTheme="minorHAnsi" w:cs="Arial"/>
          <w:color w:val="000000"/>
          <w:sz w:val="20"/>
          <w:szCs w:val="18"/>
        </w:rPr>
        <w:t xml:space="preserve"> body – un corpo mi hai preparato</w:t>
      </w:r>
      <w:r w:rsidRPr="00AC5F61">
        <w:rPr>
          <w:rFonts w:asciiTheme="minorHAnsi" w:hAnsiTheme="minorHAnsi" w:cs="Arial"/>
          <w:color w:val="000000"/>
          <w:sz w:val="20"/>
          <w:szCs w:val="18"/>
        </w:rPr>
        <w:t>”.</w:t>
      </w:r>
      <w:r w:rsidRPr="00AC5F61">
        <w:rPr>
          <w:rStyle w:val="Stile1"/>
          <w:rFonts w:asciiTheme="minorHAnsi" w:hAnsiTheme="minorHAnsi" w:cs="Arial"/>
          <w:color w:val="000000"/>
          <w:sz w:val="20"/>
          <w:szCs w:val="18"/>
          <w:shd w:val="clear" w:color="auto" w:fill="FFFFFF"/>
        </w:rPr>
        <w:t xml:space="preserve"> </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Il corpo è ciò con cui comunichiamo quello che siamo</w:t>
      </w:r>
      <w:r w:rsidRPr="00AC5F61">
        <w:rPr>
          <w:rFonts w:asciiTheme="minorHAnsi" w:hAnsiTheme="minorHAnsi" w:cs="Arial"/>
          <w:color w:val="000000"/>
          <w:sz w:val="20"/>
          <w:szCs w:val="18"/>
          <w:shd w:val="clear" w:color="auto" w:fill="FFFFFF"/>
        </w:rPr>
        <w:t>, ed è una sola cosa con quello che chiamiamo spirito. Attraverso di esso capisco se l’altro soffre o gioisce, attraverso esso consolo un amico, esprimo benevolenza per un povero per strada, insomma senza di esso non si può comunicare.</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Ecco perché Gesù ha preso il corpo: per parlare con Dio</w:t>
      </w:r>
      <w:r w:rsidRPr="00AC5F61">
        <w:rPr>
          <w:rFonts w:asciiTheme="minorHAnsi" w:hAnsiTheme="minorHAnsi" w:cs="Arial"/>
          <w:color w:val="000000"/>
          <w:sz w:val="20"/>
          <w:szCs w:val="18"/>
          <w:shd w:val="clear" w:color="auto" w:fill="FFFFFF"/>
        </w:rPr>
        <w:t>. Ecco perché quindi il corpo non è un semplice strumento, un semplice mezzo, chiamarlo così sarebbe riduttivo: esso è il sacramento di tutta la nostra persona.</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Attraverso ogni sua azione passa la totalità di quello che siamo</w:t>
      </w:r>
      <w:r w:rsidRPr="00AC5F61">
        <w:rPr>
          <w:rFonts w:asciiTheme="minorHAnsi" w:hAnsiTheme="minorHAnsi" w:cs="Arial"/>
          <w:color w:val="000000"/>
          <w:sz w:val="20"/>
          <w:szCs w:val="18"/>
          <w:shd w:val="clear" w:color="auto" w:fill="FFFFFF"/>
        </w:rPr>
        <w:t xml:space="preserve">, perché l’uomo è </w:t>
      </w:r>
      <w:proofErr w:type="spellStart"/>
      <w:r w:rsidRPr="00AC5F61">
        <w:rPr>
          <w:rFonts w:asciiTheme="minorHAnsi" w:hAnsiTheme="minorHAnsi" w:cs="Arial"/>
          <w:color w:val="000000"/>
          <w:sz w:val="20"/>
          <w:szCs w:val="18"/>
          <w:shd w:val="clear" w:color="auto" w:fill="FFFFFF"/>
        </w:rPr>
        <w:t>corpore</w:t>
      </w:r>
      <w:proofErr w:type="spellEnd"/>
      <w:r w:rsidRPr="00AC5F61">
        <w:rPr>
          <w:rFonts w:asciiTheme="minorHAnsi" w:hAnsiTheme="minorHAnsi" w:cs="Arial"/>
          <w:color w:val="000000"/>
          <w:sz w:val="20"/>
          <w:szCs w:val="18"/>
          <w:shd w:val="clear" w:color="auto" w:fill="FFFFFF"/>
        </w:rPr>
        <w:t xml:space="preserve"> </w:t>
      </w:r>
      <w:proofErr w:type="spellStart"/>
      <w:r w:rsidRPr="00AC5F61">
        <w:rPr>
          <w:rFonts w:asciiTheme="minorHAnsi" w:hAnsiTheme="minorHAnsi" w:cs="Arial"/>
          <w:color w:val="000000"/>
          <w:sz w:val="20"/>
          <w:szCs w:val="18"/>
          <w:shd w:val="clear" w:color="auto" w:fill="FFFFFF"/>
        </w:rPr>
        <w:t>et</w:t>
      </w:r>
      <w:proofErr w:type="spellEnd"/>
      <w:r w:rsidRPr="00AC5F61">
        <w:rPr>
          <w:rFonts w:asciiTheme="minorHAnsi" w:hAnsiTheme="minorHAnsi" w:cs="Arial"/>
          <w:color w:val="000000"/>
          <w:sz w:val="20"/>
          <w:szCs w:val="18"/>
          <w:shd w:val="clear" w:color="auto" w:fill="FFFFFF"/>
        </w:rPr>
        <w:t xml:space="preserve"> anima </w:t>
      </w:r>
      <w:proofErr w:type="spellStart"/>
      <w:r w:rsidRPr="00AC5F61">
        <w:rPr>
          <w:rFonts w:asciiTheme="minorHAnsi" w:hAnsiTheme="minorHAnsi" w:cs="Arial"/>
          <w:color w:val="000000"/>
          <w:sz w:val="20"/>
          <w:szCs w:val="18"/>
          <w:shd w:val="clear" w:color="auto" w:fill="FFFFFF"/>
        </w:rPr>
        <w:t>unus</w:t>
      </w:r>
      <w:proofErr w:type="spellEnd"/>
      <w:r w:rsidRPr="00AC5F61">
        <w:rPr>
          <w:rFonts w:asciiTheme="minorHAnsi" w:hAnsiTheme="minorHAnsi" w:cs="Arial"/>
          <w:color w:val="000000"/>
          <w:sz w:val="20"/>
          <w:szCs w:val="18"/>
          <w:shd w:val="clear" w:color="auto" w:fill="FFFFFF"/>
        </w:rPr>
        <w:t>, ovvero è</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uno di anima e corpo</w:t>
      </w:r>
      <w:r w:rsidRPr="00AC5F61">
        <w:rPr>
          <w:rFonts w:asciiTheme="minorHAnsi" w:hAnsiTheme="minorHAnsi" w:cs="Arial"/>
          <w:color w:val="000000"/>
          <w:sz w:val="20"/>
          <w:szCs w:val="18"/>
          <w:shd w:val="clear" w:color="auto" w:fill="FFFFFF"/>
        </w:rPr>
        <w:t>”. “Se t</w:t>
      </w:r>
      <w:r w:rsidRPr="00AC5F61">
        <w:rPr>
          <w:rStyle w:val="Enfasigrassetto"/>
          <w:rFonts w:asciiTheme="minorHAnsi" w:hAnsiTheme="minorHAnsi" w:cs="Arial"/>
          <w:color w:val="000000"/>
          <w:sz w:val="20"/>
          <w:szCs w:val="18"/>
          <w:shd w:val="clear" w:color="auto" w:fill="FFFFFF"/>
        </w:rPr>
        <w:t>utta la persona si gioca nel corpo</w:t>
      </w:r>
      <w:r w:rsidRPr="00AC5F61">
        <w:rPr>
          <w:rFonts w:asciiTheme="minorHAnsi" w:hAnsiTheme="minorHAnsi" w:cs="Arial"/>
          <w:color w:val="000000"/>
          <w:sz w:val="20"/>
          <w:szCs w:val="18"/>
          <w:shd w:val="clear" w:color="auto" w:fill="FFFFFF"/>
        </w:rPr>
        <w:t>, allora io non posso usare il mio corpo separandolo dall’unità – ha detto – devo sempre cercare in ogni espressione corporale l’unità della mia persona, in quanto</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la mia persona è l’espressione di Dio</w:t>
      </w:r>
      <w:r w:rsidRPr="00AC5F61">
        <w:rPr>
          <w:rFonts w:asciiTheme="minorHAnsi" w:hAnsiTheme="minorHAnsi" w:cs="Arial"/>
          <w:color w:val="000000"/>
          <w:sz w:val="20"/>
          <w:szCs w:val="18"/>
          <w:shd w:val="clear" w:color="auto" w:fill="FFFFFF"/>
        </w:rPr>
        <w:t>. Vivere il corpo in questo modo significa</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non sprecare niente</w:t>
      </w:r>
      <w:r w:rsidRPr="00AC5F61">
        <w:rPr>
          <w:rStyle w:val="apple-converted-space"/>
          <w:rFonts w:asciiTheme="minorHAnsi" w:hAnsiTheme="minorHAnsi" w:cs="Arial"/>
          <w:color w:val="000000"/>
          <w:sz w:val="20"/>
          <w:szCs w:val="18"/>
          <w:shd w:val="clear" w:color="auto" w:fill="FFFFFF"/>
        </w:rPr>
        <w:t> </w:t>
      </w:r>
      <w:r w:rsidRPr="00AC5F61">
        <w:rPr>
          <w:rFonts w:asciiTheme="minorHAnsi" w:hAnsiTheme="minorHAnsi" w:cs="Arial"/>
          <w:color w:val="000000"/>
          <w:sz w:val="20"/>
          <w:szCs w:val="18"/>
          <w:shd w:val="clear" w:color="auto" w:fill="FFFFFF"/>
        </w:rPr>
        <w:t>del comportamento corporale, implica un</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dominio su di sé</w:t>
      </w:r>
      <w:r w:rsidRPr="00AC5F61">
        <w:rPr>
          <w:rFonts w:asciiTheme="minorHAnsi" w:hAnsiTheme="minorHAnsi" w:cs="Arial"/>
          <w:color w:val="000000"/>
          <w:sz w:val="20"/>
          <w:szCs w:val="18"/>
          <w:shd w:val="clear" w:color="auto" w:fill="FFFFFF"/>
        </w:rPr>
        <w:t>, implica la capacità di orientare il corpo secondo la nostra natura di uomini fatti all’immagine di Dio. Come si chiama quindi questo composto dominio dell’azione?</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Si chiama castità</w:t>
      </w:r>
      <w:r w:rsidRPr="00AC5F61">
        <w:rPr>
          <w:rFonts w:asciiTheme="minorHAnsi" w:hAnsiTheme="minorHAnsi" w:cs="Arial"/>
          <w:color w:val="000000"/>
          <w:sz w:val="20"/>
          <w:szCs w:val="18"/>
          <w:shd w:val="clear" w:color="auto" w:fill="FFFFFF"/>
        </w:rPr>
        <w:t>. Imparare questo significa</w:t>
      </w:r>
      <w:r w:rsidRPr="00AC5F61">
        <w:rPr>
          <w:rStyle w:val="apple-converted-space"/>
          <w:rFonts w:asciiTheme="minorHAnsi" w:hAnsiTheme="minorHAnsi" w:cs="Arial"/>
          <w:color w:val="000000"/>
          <w:sz w:val="20"/>
          <w:szCs w:val="18"/>
          <w:shd w:val="clear" w:color="auto" w:fill="FFFFFF"/>
        </w:rPr>
        <w:t> </w:t>
      </w:r>
      <w:r w:rsidRPr="00AC5F61">
        <w:rPr>
          <w:rStyle w:val="Enfasigrassetto"/>
          <w:rFonts w:asciiTheme="minorHAnsi" w:hAnsiTheme="minorHAnsi" w:cs="Arial"/>
          <w:color w:val="000000"/>
          <w:sz w:val="20"/>
          <w:szCs w:val="18"/>
          <w:shd w:val="clear" w:color="auto" w:fill="FFFFFF"/>
        </w:rPr>
        <w:t>superare le nostre fragilità</w:t>
      </w:r>
      <w:r w:rsidRPr="00AC5F61">
        <w:rPr>
          <w:rFonts w:asciiTheme="minorHAnsi" w:hAnsiTheme="minorHAnsi" w:cs="Arial"/>
          <w:color w:val="000000"/>
          <w:sz w:val="20"/>
          <w:szCs w:val="18"/>
          <w:shd w:val="clear" w:color="auto" w:fill="FFFFFF"/>
        </w:rPr>
        <w:t>”</w:t>
      </w:r>
      <w:r w:rsidR="00AC5F61">
        <w:rPr>
          <w:rFonts w:asciiTheme="minorHAnsi" w:hAnsiTheme="minorHAnsi" w:cs="Arial"/>
          <w:color w:val="000000"/>
          <w:sz w:val="20"/>
          <w:szCs w:val="18"/>
          <w:shd w:val="clear" w:color="auto" w:fill="FFFFFF"/>
        </w:rPr>
        <w:t>.</w:t>
      </w:r>
      <w:r w:rsidR="00AC5F61" w:rsidRPr="00AC5F61">
        <w:rPr>
          <w:rFonts w:asciiTheme="minorHAnsi" w:hAnsiTheme="minorHAnsi" w:cs="Arial"/>
          <w:color w:val="000000"/>
          <w:sz w:val="20"/>
          <w:szCs w:val="18"/>
          <w:shd w:val="clear" w:color="auto" w:fill="FFFFFF"/>
        </w:rPr>
        <w:t xml:space="preserve"> “</w:t>
      </w:r>
      <w:r w:rsidR="00AC5F61">
        <w:rPr>
          <w:rStyle w:val="Enfasigrassetto"/>
          <w:rFonts w:asciiTheme="minorHAnsi" w:hAnsiTheme="minorHAnsi" w:cs="Arial"/>
          <w:color w:val="000000"/>
          <w:sz w:val="20"/>
          <w:szCs w:val="18"/>
          <w:shd w:val="clear" w:color="auto" w:fill="FFFFFF"/>
        </w:rPr>
        <w:t>P</w:t>
      </w:r>
      <w:r w:rsidR="00AC5F61" w:rsidRPr="00AC5F61">
        <w:rPr>
          <w:rStyle w:val="Enfasigrassetto"/>
          <w:rFonts w:asciiTheme="minorHAnsi" w:hAnsiTheme="minorHAnsi" w:cs="Arial"/>
          <w:color w:val="000000"/>
          <w:sz w:val="20"/>
          <w:szCs w:val="18"/>
          <w:shd w:val="clear" w:color="auto" w:fill="FFFFFF"/>
        </w:rPr>
        <w:t>erché vivere il corpo come un sacramento, crescere castamente, significa una crescita armonica di tutta la persona</w:t>
      </w:r>
      <w:r w:rsidR="00AC5F61" w:rsidRPr="00AC5F61">
        <w:rPr>
          <w:rFonts w:asciiTheme="minorHAnsi" w:hAnsiTheme="minorHAnsi" w:cs="Arial"/>
          <w:b/>
          <w:color w:val="000000"/>
          <w:sz w:val="20"/>
          <w:szCs w:val="18"/>
          <w:shd w:val="clear" w:color="auto" w:fill="FFFFFF"/>
        </w:rPr>
        <w:t>”</w:t>
      </w:r>
      <w:r w:rsidR="00484CB9">
        <w:rPr>
          <w:rFonts w:asciiTheme="minorHAnsi" w:hAnsiTheme="minorHAnsi" w:cs="Arial"/>
          <w:b/>
          <w:color w:val="000000"/>
          <w:sz w:val="20"/>
          <w:szCs w:val="18"/>
          <w:shd w:val="clear" w:color="auto" w:fill="FFFFFF"/>
        </w:rPr>
        <w:t>.</w:t>
      </w:r>
      <w:r w:rsidR="00484CB9" w:rsidRPr="00484CB9">
        <w:rPr>
          <w:rFonts w:asciiTheme="minorHAnsi" w:hAnsiTheme="minorHAnsi" w:cs="Arial"/>
          <w:b/>
          <w:color w:val="000000"/>
          <w:sz w:val="20"/>
          <w:szCs w:val="18"/>
          <w:shd w:val="clear" w:color="auto" w:fill="FFFFFF"/>
        </w:rPr>
        <w:t xml:space="preserve"> </w:t>
      </w:r>
      <w:r w:rsidR="00484CB9">
        <w:rPr>
          <w:rFonts w:asciiTheme="minorHAnsi" w:hAnsiTheme="minorHAnsi" w:cs="Arial"/>
          <w:b/>
          <w:color w:val="000000"/>
          <w:sz w:val="20"/>
          <w:szCs w:val="18"/>
          <w:shd w:val="clear" w:color="auto" w:fill="FFFFFF"/>
        </w:rPr>
        <w:t xml:space="preserve">               </w:t>
      </w:r>
      <w:r w:rsidR="00484CB9" w:rsidRPr="00AC5F61">
        <w:rPr>
          <w:rFonts w:asciiTheme="minorHAnsi" w:hAnsiTheme="minorHAnsi" w:cs="Arial"/>
          <w:b/>
          <w:color w:val="000000"/>
          <w:sz w:val="20"/>
          <w:szCs w:val="18"/>
          <w:shd w:val="clear" w:color="auto" w:fill="FFFFFF"/>
        </w:rPr>
        <w:t>(A. Scola</w:t>
      </w:r>
      <w:r w:rsidR="00484CB9">
        <w:rPr>
          <w:rFonts w:asciiTheme="minorHAnsi" w:hAnsiTheme="minorHAnsi" w:cs="Arial"/>
          <w:b/>
          <w:color w:val="000000"/>
          <w:sz w:val="20"/>
          <w:szCs w:val="18"/>
          <w:shd w:val="clear" w:color="auto" w:fill="FFFFFF"/>
        </w:rPr>
        <w:t>)</w:t>
      </w:r>
      <w:r w:rsidR="00AC5F61" w:rsidRPr="00AC5F61">
        <w:rPr>
          <w:rFonts w:asciiTheme="minorHAnsi" w:hAnsiTheme="minorHAnsi" w:cs="Arial"/>
          <w:b/>
          <w:color w:val="000000"/>
          <w:sz w:val="20"/>
          <w:szCs w:val="18"/>
          <w:shd w:val="clear" w:color="auto" w:fill="FFFFFF"/>
        </w:rPr>
        <w:t xml:space="preserve"> </w:t>
      </w:r>
      <w:r w:rsidR="00AC5F61">
        <w:rPr>
          <w:rFonts w:asciiTheme="minorHAnsi" w:hAnsiTheme="minorHAnsi" w:cs="Arial"/>
          <w:b/>
          <w:color w:val="000000"/>
          <w:sz w:val="20"/>
          <w:szCs w:val="18"/>
          <w:shd w:val="clear" w:color="auto" w:fill="FFFFFF"/>
        </w:rPr>
        <w:t xml:space="preserve">                                                                                         </w:t>
      </w:r>
      <w:r w:rsidR="00484CB9">
        <w:rPr>
          <w:rFonts w:asciiTheme="minorHAnsi" w:hAnsiTheme="minorHAnsi" w:cs="Arial"/>
          <w:b/>
          <w:color w:val="000000"/>
          <w:sz w:val="20"/>
          <w:szCs w:val="18"/>
          <w:shd w:val="clear" w:color="auto" w:fill="FFFFFF"/>
        </w:rPr>
        <w:t xml:space="preserve"> </w:t>
      </w:r>
    </w:p>
    <w:p w:rsidR="00B91A2E" w:rsidRPr="00484CB9" w:rsidRDefault="00AC5F61" w:rsidP="009B279D">
      <w:pPr>
        <w:rPr>
          <w:rFonts w:asciiTheme="minorHAnsi" w:hAnsiTheme="minorHAnsi"/>
          <w:sz w:val="4"/>
        </w:rPr>
      </w:pPr>
      <w:r>
        <w:rPr>
          <w:rFonts w:asciiTheme="minorHAnsi" w:hAnsiTheme="minorHAnsi"/>
          <w:sz w:val="20"/>
        </w:rPr>
        <w:t xml:space="preserve"> </w:t>
      </w:r>
    </w:p>
    <w:p w:rsidR="00AC5F61" w:rsidRPr="00AE1FAE" w:rsidRDefault="00484CB9" w:rsidP="009B279D">
      <w:pPr>
        <w:rPr>
          <w:rFonts w:asciiTheme="minorHAnsi" w:hAnsiTheme="minorHAnsi"/>
          <w:sz w:val="4"/>
          <w:szCs w:val="4"/>
        </w:rPr>
      </w:pPr>
      <w:r>
        <w:rPr>
          <w:rFonts w:asciiTheme="minorHAnsi" w:hAnsiTheme="minorHAnsi"/>
          <w:noProof/>
          <w:sz w:val="20"/>
        </w:rPr>
        <w:pict>
          <v:line id="_x0000_s1155" style="position:absolute;z-index:251664896" from="37.5pt,.35pt" to="361.5pt,.35pt">
            <v:stroke startarrow="diamond" endarrow="diamond"/>
          </v:line>
        </w:pict>
      </w:r>
    </w:p>
    <w:p w:rsidR="00AC5F61" w:rsidRPr="009B279D" w:rsidRDefault="00AC5F61" w:rsidP="00AC5F61">
      <w:pPr>
        <w:jc w:val="center"/>
        <w:rPr>
          <w:b/>
        </w:rPr>
      </w:pPr>
      <w:r>
        <w:rPr>
          <w:b/>
        </w:rPr>
        <w:t xml:space="preserve"> VARIAZIONE DATA E PROGRAMMA DELL’ ASSEMBLEA PARROCCHIALE: SABATO 15</w:t>
      </w:r>
      <w:r w:rsidRPr="009B279D">
        <w:rPr>
          <w:b/>
        </w:rPr>
        <w:t xml:space="preserve"> GIUGNO 2013</w:t>
      </w:r>
    </w:p>
    <w:p w:rsidR="00AC5F61" w:rsidRPr="00062D7C" w:rsidRDefault="00AC5F61" w:rsidP="00AC5F61">
      <w:pPr>
        <w:jc w:val="center"/>
        <w:rPr>
          <w:b/>
          <w:sz w:val="2"/>
          <w:szCs w:val="2"/>
        </w:rPr>
      </w:pPr>
    </w:p>
    <w:p w:rsidR="0078299C" w:rsidRDefault="00AC5F61" w:rsidP="00AC5F61">
      <w:pPr>
        <w:rPr>
          <w:rFonts w:asciiTheme="minorHAnsi" w:hAnsiTheme="minorHAnsi"/>
          <w:b/>
          <w:sz w:val="20"/>
        </w:rPr>
      </w:pPr>
      <w:r>
        <w:rPr>
          <w:rFonts w:asciiTheme="minorHAnsi" w:hAnsiTheme="minorHAnsi"/>
          <w:b/>
          <w:sz w:val="20"/>
        </w:rPr>
        <w:t xml:space="preserve">ORDINE DEL GIORNO IN BACHECA. </w:t>
      </w:r>
    </w:p>
    <w:p w:rsidR="00AC5F61" w:rsidRPr="009B279D" w:rsidRDefault="00AC5F61" w:rsidP="00AC5F61">
      <w:pPr>
        <w:rPr>
          <w:rFonts w:asciiTheme="minorHAnsi" w:hAnsiTheme="minorHAnsi"/>
          <w:sz w:val="20"/>
        </w:rPr>
      </w:pPr>
      <w:r>
        <w:rPr>
          <w:rFonts w:asciiTheme="minorHAnsi" w:hAnsiTheme="minorHAnsi"/>
          <w:b/>
          <w:sz w:val="20"/>
        </w:rPr>
        <w:t>P</w:t>
      </w:r>
      <w:r w:rsidRPr="009B279D">
        <w:rPr>
          <w:rFonts w:asciiTheme="minorHAnsi" w:hAnsiTheme="minorHAnsi"/>
          <w:b/>
          <w:sz w:val="20"/>
        </w:rPr>
        <w:t>ROGRAMMA:</w:t>
      </w:r>
    </w:p>
    <w:p w:rsidR="00AC5F61" w:rsidRPr="009B279D" w:rsidRDefault="00AC5F61" w:rsidP="00AC5F61">
      <w:pPr>
        <w:rPr>
          <w:rFonts w:asciiTheme="minorHAnsi" w:hAnsiTheme="minorHAnsi"/>
          <w:b/>
          <w:sz w:val="2"/>
          <w:szCs w:val="2"/>
        </w:rPr>
      </w:pPr>
    </w:p>
    <w:p w:rsidR="00AC5F61" w:rsidRPr="009B279D" w:rsidRDefault="00AC5F61" w:rsidP="00AC5F61">
      <w:pPr>
        <w:rPr>
          <w:rFonts w:asciiTheme="minorHAnsi" w:hAnsiTheme="minorHAnsi"/>
          <w:b/>
          <w:sz w:val="20"/>
        </w:rPr>
      </w:pPr>
      <w:r>
        <w:rPr>
          <w:rFonts w:asciiTheme="minorHAnsi" w:hAnsiTheme="minorHAnsi"/>
          <w:b/>
          <w:sz w:val="20"/>
        </w:rPr>
        <w:t>ORE 20</w:t>
      </w:r>
      <w:r w:rsidRPr="009B279D">
        <w:rPr>
          <w:rFonts w:asciiTheme="minorHAnsi" w:hAnsiTheme="minorHAnsi"/>
          <w:b/>
          <w:sz w:val="20"/>
        </w:rPr>
        <w:t>,</w:t>
      </w:r>
      <w:r>
        <w:rPr>
          <w:rFonts w:asciiTheme="minorHAnsi" w:hAnsiTheme="minorHAnsi"/>
          <w:b/>
          <w:sz w:val="20"/>
        </w:rPr>
        <w:t>0</w:t>
      </w:r>
      <w:r w:rsidRPr="009B279D">
        <w:rPr>
          <w:rFonts w:asciiTheme="minorHAnsi" w:hAnsiTheme="minorHAnsi"/>
          <w:b/>
          <w:sz w:val="20"/>
        </w:rPr>
        <w:t xml:space="preserve">0 : RITROVO IN SALONE DELL’ORATORIO E HAPPY HOUR </w:t>
      </w:r>
    </w:p>
    <w:p w:rsidR="00AC5F61" w:rsidRPr="009B279D" w:rsidRDefault="00AC5F61" w:rsidP="00AC5F61">
      <w:pPr>
        <w:rPr>
          <w:rFonts w:asciiTheme="minorHAnsi" w:hAnsiTheme="minorHAnsi"/>
          <w:b/>
          <w:sz w:val="2"/>
          <w:szCs w:val="2"/>
        </w:rPr>
      </w:pPr>
    </w:p>
    <w:p w:rsidR="00AC5F61" w:rsidRPr="009B279D" w:rsidRDefault="00AC5F61" w:rsidP="00AC5F61">
      <w:pPr>
        <w:rPr>
          <w:rFonts w:asciiTheme="minorHAnsi" w:hAnsiTheme="minorHAnsi"/>
          <w:b/>
          <w:sz w:val="20"/>
        </w:rPr>
      </w:pPr>
      <w:r w:rsidRPr="009B279D">
        <w:rPr>
          <w:rFonts w:asciiTheme="minorHAnsi" w:hAnsiTheme="minorHAnsi"/>
          <w:b/>
          <w:sz w:val="20"/>
        </w:rPr>
        <w:t xml:space="preserve">ORE </w:t>
      </w:r>
      <w:r>
        <w:rPr>
          <w:rFonts w:asciiTheme="minorHAnsi" w:hAnsiTheme="minorHAnsi"/>
          <w:b/>
          <w:sz w:val="20"/>
        </w:rPr>
        <w:t>20</w:t>
      </w:r>
      <w:r w:rsidRPr="009B279D">
        <w:rPr>
          <w:rFonts w:asciiTheme="minorHAnsi" w:hAnsiTheme="minorHAnsi"/>
          <w:b/>
          <w:sz w:val="20"/>
        </w:rPr>
        <w:t>,</w:t>
      </w:r>
      <w:r w:rsidR="00D86FD7">
        <w:rPr>
          <w:rFonts w:asciiTheme="minorHAnsi" w:hAnsiTheme="minorHAnsi"/>
          <w:b/>
          <w:sz w:val="20"/>
        </w:rPr>
        <w:t>45</w:t>
      </w:r>
      <w:r w:rsidRPr="009B279D">
        <w:rPr>
          <w:rFonts w:asciiTheme="minorHAnsi" w:hAnsiTheme="minorHAnsi"/>
          <w:b/>
          <w:sz w:val="20"/>
        </w:rPr>
        <w:t xml:space="preserve"> : INIZIO DELL’ASSEMBLEA</w:t>
      </w:r>
    </w:p>
    <w:p w:rsidR="00AC5F61" w:rsidRPr="009B279D" w:rsidRDefault="00AC5F61" w:rsidP="00AC5F61">
      <w:pPr>
        <w:rPr>
          <w:rFonts w:asciiTheme="minorHAnsi" w:hAnsiTheme="minorHAnsi"/>
          <w:b/>
          <w:sz w:val="2"/>
          <w:szCs w:val="2"/>
        </w:rPr>
      </w:pPr>
    </w:p>
    <w:p w:rsidR="00AC5F61" w:rsidRPr="00AC5F61" w:rsidRDefault="00AC5F61" w:rsidP="009B279D">
      <w:pPr>
        <w:rPr>
          <w:rFonts w:asciiTheme="minorHAnsi" w:hAnsiTheme="minorHAnsi"/>
          <w:b/>
          <w:sz w:val="20"/>
        </w:rPr>
      </w:pPr>
      <w:r w:rsidRPr="009B279D">
        <w:rPr>
          <w:rFonts w:asciiTheme="minorHAnsi" w:hAnsiTheme="minorHAnsi"/>
          <w:b/>
          <w:sz w:val="20"/>
        </w:rPr>
        <w:t xml:space="preserve">ORE </w:t>
      </w:r>
      <w:r>
        <w:rPr>
          <w:rFonts w:asciiTheme="minorHAnsi" w:hAnsiTheme="minorHAnsi"/>
          <w:b/>
          <w:sz w:val="20"/>
        </w:rPr>
        <w:t>22</w:t>
      </w:r>
      <w:r w:rsidRPr="009B279D">
        <w:rPr>
          <w:rFonts w:asciiTheme="minorHAnsi" w:hAnsiTheme="minorHAnsi"/>
          <w:b/>
          <w:sz w:val="20"/>
        </w:rPr>
        <w:t>,00 :</w:t>
      </w:r>
      <w:r>
        <w:rPr>
          <w:rFonts w:asciiTheme="minorHAnsi" w:hAnsiTheme="minorHAnsi"/>
          <w:b/>
          <w:sz w:val="20"/>
        </w:rPr>
        <w:t xml:space="preserve">CONLUSIONE </w:t>
      </w:r>
      <w:r w:rsidRPr="009B279D">
        <w:rPr>
          <w:rFonts w:asciiTheme="minorHAnsi" w:hAnsiTheme="minorHAnsi"/>
          <w:b/>
          <w:sz w:val="20"/>
        </w:rPr>
        <w:t xml:space="preserve"> </w:t>
      </w:r>
    </w:p>
    <w:sectPr w:rsidR="00AC5F61" w:rsidRPr="00AC5F6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4">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2">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15"/>
  </w:num>
  <w:num w:numId="6">
    <w:abstractNumId w:val="5"/>
  </w:num>
  <w:num w:numId="7">
    <w:abstractNumId w:val="19"/>
  </w:num>
  <w:num w:numId="8">
    <w:abstractNumId w:val="12"/>
  </w:num>
  <w:num w:numId="9">
    <w:abstractNumId w:val="17"/>
  </w:num>
  <w:num w:numId="10">
    <w:abstractNumId w:val="1"/>
  </w:num>
  <w:num w:numId="11">
    <w:abstractNumId w:val="18"/>
  </w:num>
  <w:num w:numId="12">
    <w:abstractNumId w:val="16"/>
  </w:num>
  <w:num w:numId="13">
    <w:abstractNumId w:val="4"/>
  </w:num>
  <w:num w:numId="14">
    <w:abstractNumId w:val="14"/>
  </w:num>
  <w:num w:numId="15">
    <w:abstractNumId w:val="3"/>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0"/>
  </w:num>
  <w:num w:numId="21">
    <w:abstractNumId w:val="6"/>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1325B"/>
    <w:rsid w:val="0001695E"/>
    <w:rsid w:val="000227A3"/>
    <w:rsid w:val="000257B7"/>
    <w:rsid w:val="00025E44"/>
    <w:rsid w:val="000319E8"/>
    <w:rsid w:val="000326C5"/>
    <w:rsid w:val="00032DC7"/>
    <w:rsid w:val="000331A6"/>
    <w:rsid w:val="00040569"/>
    <w:rsid w:val="000436D0"/>
    <w:rsid w:val="00045FFA"/>
    <w:rsid w:val="00052650"/>
    <w:rsid w:val="00052B1D"/>
    <w:rsid w:val="00062D7C"/>
    <w:rsid w:val="000635CA"/>
    <w:rsid w:val="000655FF"/>
    <w:rsid w:val="00067B4B"/>
    <w:rsid w:val="00075C72"/>
    <w:rsid w:val="00076F71"/>
    <w:rsid w:val="00084132"/>
    <w:rsid w:val="00085A1E"/>
    <w:rsid w:val="00091A9A"/>
    <w:rsid w:val="000A2CF3"/>
    <w:rsid w:val="000B007B"/>
    <w:rsid w:val="000C5A4D"/>
    <w:rsid w:val="000C5E6B"/>
    <w:rsid w:val="000D15BF"/>
    <w:rsid w:val="000D5545"/>
    <w:rsid w:val="000E26F3"/>
    <w:rsid w:val="000E4521"/>
    <w:rsid w:val="000F7279"/>
    <w:rsid w:val="0010173A"/>
    <w:rsid w:val="001030F6"/>
    <w:rsid w:val="001050F4"/>
    <w:rsid w:val="001077E4"/>
    <w:rsid w:val="001107C5"/>
    <w:rsid w:val="00112BCE"/>
    <w:rsid w:val="00112BD9"/>
    <w:rsid w:val="00113E40"/>
    <w:rsid w:val="0011744C"/>
    <w:rsid w:val="00122833"/>
    <w:rsid w:val="00123AF9"/>
    <w:rsid w:val="00124B68"/>
    <w:rsid w:val="00132101"/>
    <w:rsid w:val="00132616"/>
    <w:rsid w:val="00145F7F"/>
    <w:rsid w:val="00151570"/>
    <w:rsid w:val="00163BBA"/>
    <w:rsid w:val="001640C2"/>
    <w:rsid w:val="00164580"/>
    <w:rsid w:val="00183A23"/>
    <w:rsid w:val="001874B6"/>
    <w:rsid w:val="0019079E"/>
    <w:rsid w:val="001C03C9"/>
    <w:rsid w:val="001D2290"/>
    <w:rsid w:val="001E0A36"/>
    <w:rsid w:val="001E1493"/>
    <w:rsid w:val="001E1CA1"/>
    <w:rsid w:val="001E21FF"/>
    <w:rsid w:val="001E5DCD"/>
    <w:rsid w:val="001F750A"/>
    <w:rsid w:val="0020774E"/>
    <w:rsid w:val="00207A14"/>
    <w:rsid w:val="00215F0A"/>
    <w:rsid w:val="00221A28"/>
    <w:rsid w:val="002221CC"/>
    <w:rsid w:val="00225C70"/>
    <w:rsid w:val="00230CEF"/>
    <w:rsid w:val="00244756"/>
    <w:rsid w:val="002472EC"/>
    <w:rsid w:val="00251991"/>
    <w:rsid w:val="00255A1C"/>
    <w:rsid w:val="00263E45"/>
    <w:rsid w:val="00267EC0"/>
    <w:rsid w:val="00272401"/>
    <w:rsid w:val="00273D8D"/>
    <w:rsid w:val="002815D5"/>
    <w:rsid w:val="00285589"/>
    <w:rsid w:val="002863D6"/>
    <w:rsid w:val="00286C1A"/>
    <w:rsid w:val="002876DB"/>
    <w:rsid w:val="002923E8"/>
    <w:rsid w:val="00297A5C"/>
    <w:rsid w:val="002B3A99"/>
    <w:rsid w:val="002D025E"/>
    <w:rsid w:val="002E22FE"/>
    <w:rsid w:val="002E408A"/>
    <w:rsid w:val="002E6BEC"/>
    <w:rsid w:val="002F2735"/>
    <w:rsid w:val="002F43EA"/>
    <w:rsid w:val="002F62F1"/>
    <w:rsid w:val="002F670A"/>
    <w:rsid w:val="003019ED"/>
    <w:rsid w:val="003020BC"/>
    <w:rsid w:val="003023ED"/>
    <w:rsid w:val="003031F8"/>
    <w:rsid w:val="003072AF"/>
    <w:rsid w:val="003073C9"/>
    <w:rsid w:val="003110E0"/>
    <w:rsid w:val="0031261F"/>
    <w:rsid w:val="0031319B"/>
    <w:rsid w:val="003205EF"/>
    <w:rsid w:val="003232E9"/>
    <w:rsid w:val="003263AF"/>
    <w:rsid w:val="00336D81"/>
    <w:rsid w:val="00366520"/>
    <w:rsid w:val="003705DE"/>
    <w:rsid w:val="0038156F"/>
    <w:rsid w:val="00382071"/>
    <w:rsid w:val="0038350F"/>
    <w:rsid w:val="00390660"/>
    <w:rsid w:val="003A3AD7"/>
    <w:rsid w:val="003A47EB"/>
    <w:rsid w:val="003A6AB3"/>
    <w:rsid w:val="003C7077"/>
    <w:rsid w:val="003D11D2"/>
    <w:rsid w:val="003D46D5"/>
    <w:rsid w:val="003D610D"/>
    <w:rsid w:val="003D7409"/>
    <w:rsid w:val="003E14E9"/>
    <w:rsid w:val="003E2840"/>
    <w:rsid w:val="003E7343"/>
    <w:rsid w:val="00401137"/>
    <w:rsid w:val="004062FE"/>
    <w:rsid w:val="00412F53"/>
    <w:rsid w:val="00415721"/>
    <w:rsid w:val="004164EF"/>
    <w:rsid w:val="00422984"/>
    <w:rsid w:val="00430954"/>
    <w:rsid w:val="00432C41"/>
    <w:rsid w:val="004334DD"/>
    <w:rsid w:val="004354F4"/>
    <w:rsid w:val="00452FF1"/>
    <w:rsid w:val="004536ED"/>
    <w:rsid w:val="00484CB9"/>
    <w:rsid w:val="004861CD"/>
    <w:rsid w:val="004862CF"/>
    <w:rsid w:val="004933EF"/>
    <w:rsid w:val="00494E84"/>
    <w:rsid w:val="004A1F7C"/>
    <w:rsid w:val="004B4D41"/>
    <w:rsid w:val="004B4F4E"/>
    <w:rsid w:val="004C6123"/>
    <w:rsid w:val="004D05B6"/>
    <w:rsid w:val="00503DCC"/>
    <w:rsid w:val="00506C37"/>
    <w:rsid w:val="0051015D"/>
    <w:rsid w:val="00510D3B"/>
    <w:rsid w:val="0051410A"/>
    <w:rsid w:val="00516452"/>
    <w:rsid w:val="005445CA"/>
    <w:rsid w:val="00544914"/>
    <w:rsid w:val="0054683E"/>
    <w:rsid w:val="00553405"/>
    <w:rsid w:val="00556A62"/>
    <w:rsid w:val="0058483E"/>
    <w:rsid w:val="005944D0"/>
    <w:rsid w:val="005A364D"/>
    <w:rsid w:val="005A6F75"/>
    <w:rsid w:val="005B5A83"/>
    <w:rsid w:val="005C572D"/>
    <w:rsid w:val="005C7126"/>
    <w:rsid w:val="005D3FD7"/>
    <w:rsid w:val="005D4F16"/>
    <w:rsid w:val="005E09B9"/>
    <w:rsid w:val="005E39A6"/>
    <w:rsid w:val="005F0346"/>
    <w:rsid w:val="005F37B7"/>
    <w:rsid w:val="00607869"/>
    <w:rsid w:val="006128BE"/>
    <w:rsid w:val="00613643"/>
    <w:rsid w:val="00615FA9"/>
    <w:rsid w:val="00616E2C"/>
    <w:rsid w:val="00625C6E"/>
    <w:rsid w:val="00647588"/>
    <w:rsid w:val="006505B1"/>
    <w:rsid w:val="0065707B"/>
    <w:rsid w:val="006606C9"/>
    <w:rsid w:val="006621D4"/>
    <w:rsid w:val="00662B02"/>
    <w:rsid w:val="006756EB"/>
    <w:rsid w:val="006825F1"/>
    <w:rsid w:val="006833BF"/>
    <w:rsid w:val="00686AB8"/>
    <w:rsid w:val="00696F9B"/>
    <w:rsid w:val="006A1AB5"/>
    <w:rsid w:val="006A1B0D"/>
    <w:rsid w:val="006A1DD1"/>
    <w:rsid w:val="006A362C"/>
    <w:rsid w:val="006C0227"/>
    <w:rsid w:val="006D16AE"/>
    <w:rsid w:val="006F2910"/>
    <w:rsid w:val="007027A7"/>
    <w:rsid w:val="007172B1"/>
    <w:rsid w:val="00721668"/>
    <w:rsid w:val="007220F5"/>
    <w:rsid w:val="00724056"/>
    <w:rsid w:val="0073340D"/>
    <w:rsid w:val="007352F7"/>
    <w:rsid w:val="00740E8B"/>
    <w:rsid w:val="007421A6"/>
    <w:rsid w:val="00756768"/>
    <w:rsid w:val="00761F71"/>
    <w:rsid w:val="00771E1B"/>
    <w:rsid w:val="00774DCF"/>
    <w:rsid w:val="00776D70"/>
    <w:rsid w:val="0078299C"/>
    <w:rsid w:val="00785A4A"/>
    <w:rsid w:val="007919DD"/>
    <w:rsid w:val="007921C3"/>
    <w:rsid w:val="007958E3"/>
    <w:rsid w:val="007A0B10"/>
    <w:rsid w:val="007A2C55"/>
    <w:rsid w:val="007A4D64"/>
    <w:rsid w:val="007A58A3"/>
    <w:rsid w:val="007B4C48"/>
    <w:rsid w:val="007B4CC0"/>
    <w:rsid w:val="007C0325"/>
    <w:rsid w:val="007C2C27"/>
    <w:rsid w:val="007C3BAC"/>
    <w:rsid w:val="007C6C20"/>
    <w:rsid w:val="007D1ED6"/>
    <w:rsid w:val="007D2EA4"/>
    <w:rsid w:val="007E44D1"/>
    <w:rsid w:val="007F0352"/>
    <w:rsid w:val="007F4A65"/>
    <w:rsid w:val="007F69CB"/>
    <w:rsid w:val="007F7299"/>
    <w:rsid w:val="007F7A48"/>
    <w:rsid w:val="0080172C"/>
    <w:rsid w:val="008069AF"/>
    <w:rsid w:val="00820597"/>
    <w:rsid w:val="00820B49"/>
    <w:rsid w:val="00820C00"/>
    <w:rsid w:val="00820FF0"/>
    <w:rsid w:val="008250F5"/>
    <w:rsid w:val="00825D3D"/>
    <w:rsid w:val="008321A1"/>
    <w:rsid w:val="008322BD"/>
    <w:rsid w:val="00834B93"/>
    <w:rsid w:val="00841D67"/>
    <w:rsid w:val="00841FDE"/>
    <w:rsid w:val="00842364"/>
    <w:rsid w:val="00843F85"/>
    <w:rsid w:val="0084786C"/>
    <w:rsid w:val="00850343"/>
    <w:rsid w:val="00852710"/>
    <w:rsid w:val="008530EA"/>
    <w:rsid w:val="00865BFC"/>
    <w:rsid w:val="008662E7"/>
    <w:rsid w:val="008664ED"/>
    <w:rsid w:val="00872395"/>
    <w:rsid w:val="00874A10"/>
    <w:rsid w:val="008874D0"/>
    <w:rsid w:val="008A7328"/>
    <w:rsid w:val="008B292D"/>
    <w:rsid w:val="008C0932"/>
    <w:rsid w:val="008C5236"/>
    <w:rsid w:val="008D14A6"/>
    <w:rsid w:val="008D62BE"/>
    <w:rsid w:val="008E067C"/>
    <w:rsid w:val="008E2B01"/>
    <w:rsid w:val="008E5EFC"/>
    <w:rsid w:val="008F2FBD"/>
    <w:rsid w:val="008F3554"/>
    <w:rsid w:val="008F419C"/>
    <w:rsid w:val="008F5C32"/>
    <w:rsid w:val="00900CB9"/>
    <w:rsid w:val="00923D26"/>
    <w:rsid w:val="009313E0"/>
    <w:rsid w:val="009332B4"/>
    <w:rsid w:val="0094405E"/>
    <w:rsid w:val="00944668"/>
    <w:rsid w:val="00944872"/>
    <w:rsid w:val="009453B1"/>
    <w:rsid w:val="00945F3B"/>
    <w:rsid w:val="009479C6"/>
    <w:rsid w:val="00951221"/>
    <w:rsid w:val="009564A6"/>
    <w:rsid w:val="00956693"/>
    <w:rsid w:val="00956B26"/>
    <w:rsid w:val="0096186D"/>
    <w:rsid w:val="00970729"/>
    <w:rsid w:val="00973EBC"/>
    <w:rsid w:val="00974880"/>
    <w:rsid w:val="00974E01"/>
    <w:rsid w:val="00987118"/>
    <w:rsid w:val="00997A66"/>
    <w:rsid w:val="009B279D"/>
    <w:rsid w:val="009B4EAF"/>
    <w:rsid w:val="009B6242"/>
    <w:rsid w:val="009C3F7B"/>
    <w:rsid w:val="009D13A1"/>
    <w:rsid w:val="009D4AB3"/>
    <w:rsid w:val="009D587A"/>
    <w:rsid w:val="009D60E8"/>
    <w:rsid w:val="009D6F70"/>
    <w:rsid w:val="009E5B7A"/>
    <w:rsid w:val="009F6199"/>
    <w:rsid w:val="00A01B5C"/>
    <w:rsid w:val="00A048ED"/>
    <w:rsid w:val="00A05742"/>
    <w:rsid w:val="00A11646"/>
    <w:rsid w:val="00A133C4"/>
    <w:rsid w:val="00A20DCC"/>
    <w:rsid w:val="00A2290C"/>
    <w:rsid w:val="00A24170"/>
    <w:rsid w:val="00A30D20"/>
    <w:rsid w:val="00A369B7"/>
    <w:rsid w:val="00A369B9"/>
    <w:rsid w:val="00A37EFF"/>
    <w:rsid w:val="00A409C3"/>
    <w:rsid w:val="00A42565"/>
    <w:rsid w:val="00A47DAD"/>
    <w:rsid w:val="00A74177"/>
    <w:rsid w:val="00A75D07"/>
    <w:rsid w:val="00A800BC"/>
    <w:rsid w:val="00A82E7A"/>
    <w:rsid w:val="00A900AE"/>
    <w:rsid w:val="00A92F25"/>
    <w:rsid w:val="00AA2FF0"/>
    <w:rsid w:val="00AA4ACF"/>
    <w:rsid w:val="00AB20AB"/>
    <w:rsid w:val="00AB4F99"/>
    <w:rsid w:val="00AC033E"/>
    <w:rsid w:val="00AC0560"/>
    <w:rsid w:val="00AC0A5D"/>
    <w:rsid w:val="00AC0F3B"/>
    <w:rsid w:val="00AC2C06"/>
    <w:rsid w:val="00AC3D8E"/>
    <w:rsid w:val="00AC5F61"/>
    <w:rsid w:val="00AE1FAE"/>
    <w:rsid w:val="00AE40B8"/>
    <w:rsid w:val="00AE7C80"/>
    <w:rsid w:val="00B00A99"/>
    <w:rsid w:val="00B00BD8"/>
    <w:rsid w:val="00B0246C"/>
    <w:rsid w:val="00B16EE1"/>
    <w:rsid w:val="00B25AB2"/>
    <w:rsid w:val="00B27C90"/>
    <w:rsid w:val="00B343C7"/>
    <w:rsid w:val="00B40201"/>
    <w:rsid w:val="00B436D8"/>
    <w:rsid w:val="00B47395"/>
    <w:rsid w:val="00B47BCC"/>
    <w:rsid w:val="00B506DD"/>
    <w:rsid w:val="00B546D7"/>
    <w:rsid w:val="00B60092"/>
    <w:rsid w:val="00B64FF9"/>
    <w:rsid w:val="00B704B4"/>
    <w:rsid w:val="00B72E99"/>
    <w:rsid w:val="00B84C65"/>
    <w:rsid w:val="00B8664C"/>
    <w:rsid w:val="00B91A2E"/>
    <w:rsid w:val="00BA39E4"/>
    <w:rsid w:val="00BB2ED4"/>
    <w:rsid w:val="00BB4C5B"/>
    <w:rsid w:val="00BB5695"/>
    <w:rsid w:val="00BC0D46"/>
    <w:rsid w:val="00BC331A"/>
    <w:rsid w:val="00BC37CB"/>
    <w:rsid w:val="00BD4BDD"/>
    <w:rsid w:val="00BD7858"/>
    <w:rsid w:val="00BE239F"/>
    <w:rsid w:val="00BF0895"/>
    <w:rsid w:val="00BF3F2A"/>
    <w:rsid w:val="00BF56FA"/>
    <w:rsid w:val="00C015F4"/>
    <w:rsid w:val="00C2427E"/>
    <w:rsid w:val="00C322FB"/>
    <w:rsid w:val="00C334AB"/>
    <w:rsid w:val="00C33C66"/>
    <w:rsid w:val="00C42200"/>
    <w:rsid w:val="00C4745B"/>
    <w:rsid w:val="00C52A8F"/>
    <w:rsid w:val="00C52AC5"/>
    <w:rsid w:val="00C533E5"/>
    <w:rsid w:val="00C53E35"/>
    <w:rsid w:val="00C544F6"/>
    <w:rsid w:val="00C55AE2"/>
    <w:rsid w:val="00C648E3"/>
    <w:rsid w:val="00C72D27"/>
    <w:rsid w:val="00C72FAA"/>
    <w:rsid w:val="00C83A66"/>
    <w:rsid w:val="00C90620"/>
    <w:rsid w:val="00CA13F8"/>
    <w:rsid w:val="00CA3F1B"/>
    <w:rsid w:val="00CA6687"/>
    <w:rsid w:val="00CA6EBA"/>
    <w:rsid w:val="00CA776C"/>
    <w:rsid w:val="00CC2165"/>
    <w:rsid w:val="00CC3E55"/>
    <w:rsid w:val="00CC5C69"/>
    <w:rsid w:val="00CC68AF"/>
    <w:rsid w:val="00CC7644"/>
    <w:rsid w:val="00CD5C5A"/>
    <w:rsid w:val="00CD7E09"/>
    <w:rsid w:val="00CF687C"/>
    <w:rsid w:val="00D02073"/>
    <w:rsid w:val="00D03612"/>
    <w:rsid w:val="00D039D3"/>
    <w:rsid w:val="00D0554C"/>
    <w:rsid w:val="00D073CE"/>
    <w:rsid w:val="00D3239D"/>
    <w:rsid w:val="00D349EA"/>
    <w:rsid w:val="00D4182F"/>
    <w:rsid w:val="00D503B1"/>
    <w:rsid w:val="00D75D72"/>
    <w:rsid w:val="00D86B34"/>
    <w:rsid w:val="00D86FD7"/>
    <w:rsid w:val="00D87450"/>
    <w:rsid w:val="00D96333"/>
    <w:rsid w:val="00DA3292"/>
    <w:rsid w:val="00DA7205"/>
    <w:rsid w:val="00DC369E"/>
    <w:rsid w:val="00DC6411"/>
    <w:rsid w:val="00DD33CA"/>
    <w:rsid w:val="00DD6B9A"/>
    <w:rsid w:val="00DD7988"/>
    <w:rsid w:val="00DE124D"/>
    <w:rsid w:val="00DE1BE3"/>
    <w:rsid w:val="00DE4F91"/>
    <w:rsid w:val="00DF234C"/>
    <w:rsid w:val="00DF2EF8"/>
    <w:rsid w:val="00DF4F29"/>
    <w:rsid w:val="00DF560C"/>
    <w:rsid w:val="00E042A8"/>
    <w:rsid w:val="00E044A6"/>
    <w:rsid w:val="00E05975"/>
    <w:rsid w:val="00E20E88"/>
    <w:rsid w:val="00E23AE6"/>
    <w:rsid w:val="00E24678"/>
    <w:rsid w:val="00E35D11"/>
    <w:rsid w:val="00E35D59"/>
    <w:rsid w:val="00E46FCE"/>
    <w:rsid w:val="00E5554B"/>
    <w:rsid w:val="00E62814"/>
    <w:rsid w:val="00E7010B"/>
    <w:rsid w:val="00E7056D"/>
    <w:rsid w:val="00E70931"/>
    <w:rsid w:val="00E71361"/>
    <w:rsid w:val="00E76A5C"/>
    <w:rsid w:val="00E826C0"/>
    <w:rsid w:val="00E9471A"/>
    <w:rsid w:val="00E94B08"/>
    <w:rsid w:val="00E97B74"/>
    <w:rsid w:val="00EA6E98"/>
    <w:rsid w:val="00EB3532"/>
    <w:rsid w:val="00EB37E9"/>
    <w:rsid w:val="00EB7E67"/>
    <w:rsid w:val="00EC1D8A"/>
    <w:rsid w:val="00EE30D2"/>
    <w:rsid w:val="00EE752F"/>
    <w:rsid w:val="00F01700"/>
    <w:rsid w:val="00F043C6"/>
    <w:rsid w:val="00F145C8"/>
    <w:rsid w:val="00F255BC"/>
    <w:rsid w:val="00F40F84"/>
    <w:rsid w:val="00F44314"/>
    <w:rsid w:val="00F465CE"/>
    <w:rsid w:val="00F513AE"/>
    <w:rsid w:val="00F57696"/>
    <w:rsid w:val="00F617E8"/>
    <w:rsid w:val="00F64101"/>
    <w:rsid w:val="00F650E2"/>
    <w:rsid w:val="00F732B1"/>
    <w:rsid w:val="00F7404F"/>
    <w:rsid w:val="00F77497"/>
    <w:rsid w:val="00F7785A"/>
    <w:rsid w:val="00F92CAF"/>
    <w:rsid w:val="00F93919"/>
    <w:rsid w:val="00F958B0"/>
    <w:rsid w:val="00F97B97"/>
    <w:rsid w:val="00FA061D"/>
    <w:rsid w:val="00FA514E"/>
    <w:rsid w:val="00FA5752"/>
    <w:rsid w:val="00FC130B"/>
    <w:rsid w:val="00FC6D1E"/>
    <w:rsid w:val="00FD067A"/>
    <w:rsid w:val="00FD2077"/>
    <w:rsid w:val="00FD42F7"/>
    <w:rsid w:val="00FD5211"/>
    <w:rsid w:val="00FD5372"/>
    <w:rsid w:val="00FE2B24"/>
    <w:rsid w:val="00FE2E00"/>
    <w:rsid w:val="00FF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5_co260-00415d0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parrocchiasansergio.it/wp-content/uploads/2012/12/Anno_della_fede1.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6_co260-00416d01.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9615-03A8-44F9-87FF-13039C6F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36</cp:revision>
  <cp:lastPrinted>2013-06-08T08:28:00Z</cp:lastPrinted>
  <dcterms:created xsi:type="dcterms:W3CDTF">2013-05-10T14:21:00Z</dcterms:created>
  <dcterms:modified xsi:type="dcterms:W3CDTF">2013-06-08T09:09:00Z</dcterms:modified>
</cp:coreProperties>
</file>